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64D" w:rsidRPr="00AD464D" w:rsidRDefault="00AD464D" w:rsidP="00AD464D">
      <w:pPr>
        <w:pStyle w:val="a3"/>
        <w:shd w:val="clear" w:color="auto" w:fill="FFFFFF"/>
        <w:spacing w:before="0" w:beforeAutospacing="0"/>
        <w:jc w:val="center"/>
        <w:rPr>
          <w:b/>
          <w:color w:val="000000"/>
          <w:sz w:val="32"/>
          <w:szCs w:val="32"/>
          <w:lang w:val="en-US"/>
        </w:rPr>
      </w:pPr>
      <w:r>
        <w:rPr>
          <w:b/>
          <w:color w:val="000000"/>
          <w:sz w:val="32"/>
          <w:szCs w:val="32"/>
          <w:lang w:val="en-US"/>
        </w:rPr>
        <w:t>LES SYMBOLES de la France</w:t>
      </w:r>
    </w:p>
    <w:p w:rsidR="00083900" w:rsidRPr="00083900" w:rsidRDefault="00083900" w:rsidP="00083900">
      <w:pPr>
        <w:pStyle w:val="a3"/>
        <w:shd w:val="clear" w:color="auto" w:fill="FFFFFF"/>
        <w:spacing w:before="0" w:beforeAutospacing="0"/>
        <w:jc w:val="both"/>
        <w:rPr>
          <w:b/>
          <w:color w:val="000000"/>
          <w:sz w:val="32"/>
          <w:szCs w:val="32"/>
        </w:rPr>
      </w:pPr>
      <w:r w:rsidRPr="006C5C29">
        <w:rPr>
          <w:b/>
          <w:color w:val="000000"/>
          <w:sz w:val="32"/>
          <w:szCs w:val="32"/>
          <w:lang w:val="en-US"/>
        </w:rPr>
        <w:t xml:space="preserve">1. </w:t>
      </w:r>
      <w:r>
        <w:rPr>
          <w:b/>
          <w:color w:val="000000"/>
          <w:sz w:val="32"/>
          <w:szCs w:val="32"/>
          <w:lang w:val="en-US"/>
        </w:rPr>
        <w:t>Lisez</w:t>
      </w:r>
      <w:r w:rsidRPr="006C5C29">
        <w:rPr>
          <w:b/>
          <w:color w:val="000000"/>
          <w:sz w:val="32"/>
          <w:szCs w:val="32"/>
          <w:lang w:val="en-US"/>
        </w:rPr>
        <w:t xml:space="preserve"> </w:t>
      </w:r>
      <w:r>
        <w:rPr>
          <w:b/>
          <w:color w:val="000000"/>
          <w:sz w:val="32"/>
          <w:szCs w:val="32"/>
          <w:lang w:val="en-US"/>
        </w:rPr>
        <w:t>les</w:t>
      </w:r>
      <w:r w:rsidRPr="006C5C29">
        <w:rPr>
          <w:b/>
          <w:color w:val="000000"/>
          <w:sz w:val="32"/>
          <w:szCs w:val="32"/>
          <w:lang w:val="en-US"/>
        </w:rPr>
        <w:t xml:space="preserve"> </w:t>
      </w:r>
      <w:r>
        <w:rPr>
          <w:b/>
          <w:color w:val="000000"/>
          <w:sz w:val="32"/>
          <w:szCs w:val="32"/>
          <w:lang w:val="en-US"/>
        </w:rPr>
        <w:t>textes</w:t>
      </w:r>
      <w:r w:rsidRPr="006C5C29">
        <w:rPr>
          <w:b/>
          <w:color w:val="000000"/>
          <w:sz w:val="32"/>
          <w:szCs w:val="32"/>
          <w:lang w:val="en-US"/>
        </w:rPr>
        <w:t xml:space="preserve"> </w:t>
      </w:r>
      <w:r>
        <w:rPr>
          <w:b/>
          <w:color w:val="000000"/>
          <w:sz w:val="32"/>
          <w:szCs w:val="32"/>
          <w:lang w:val="en-US"/>
        </w:rPr>
        <w:t>ci</w:t>
      </w:r>
      <w:r w:rsidRPr="006C5C29">
        <w:rPr>
          <w:b/>
          <w:color w:val="000000"/>
          <w:sz w:val="32"/>
          <w:szCs w:val="32"/>
          <w:lang w:val="en-US"/>
        </w:rPr>
        <w:t>-</w:t>
      </w:r>
      <w:r>
        <w:rPr>
          <w:b/>
          <w:color w:val="000000"/>
          <w:sz w:val="32"/>
          <w:szCs w:val="32"/>
          <w:lang w:val="en-US"/>
        </w:rPr>
        <w:t>dessous</w:t>
      </w:r>
      <w:r w:rsidRPr="006C5C29">
        <w:rPr>
          <w:b/>
          <w:color w:val="000000"/>
          <w:sz w:val="32"/>
          <w:szCs w:val="32"/>
          <w:lang w:val="en-US"/>
        </w:rPr>
        <w:t xml:space="preserve"> </w:t>
      </w:r>
      <w:r>
        <w:rPr>
          <w:b/>
          <w:color w:val="000000"/>
          <w:sz w:val="32"/>
          <w:szCs w:val="32"/>
          <w:lang w:val="en-US"/>
        </w:rPr>
        <w:t>et</w:t>
      </w:r>
      <w:r w:rsidRPr="006C5C29">
        <w:rPr>
          <w:b/>
          <w:color w:val="000000"/>
          <w:sz w:val="32"/>
          <w:szCs w:val="32"/>
          <w:lang w:val="en-US"/>
        </w:rPr>
        <w:t xml:space="preserve"> </w:t>
      </w:r>
      <w:r>
        <w:rPr>
          <w:b/>
          <w:color w:val="000000"/>
          <w:sz w:val="32"/>
          <w:szCs w:val="32"/>
          <w:lang w:val="en-US"/>
        </w:rPr>
        <w:t>trouvez</w:t>
      </w:r>
      <w:r w:rsidRPr="006C5C29">
        <w:rPr>
          <w:b/>
          <w:color w:val="000000"/>
          <w:sz w:val="32"/>
          <w:szCs w:val="32"/>
          <w:lang w:val="en-US"/>
        </w:rPr>
        <w:t xml:space="preserve"> </w:t>
      </w:r>
      <w:r>
        <w:rPr>
          <w:b/>
          <w:color w:val="000000"/>
          <w:sz w:val="32"/>
          <w:szCs w:val="32"/>
          <w:lang w:val="en-US"/>
        </w:rPr>
        <w:t>les</w:t>
      </w:r>
      <w:r w:rsidRPr="006C5C29">
        <w:rPr>
          <w:b/>
          <w:color w:val="000000"/>
          <w:sz w:val="32"/>
          <w:szCs w:val="32"/>
          <w:lang w:val="en-US"/>
        </w:rPr>
        <w:t xml:space="preserve"> </w:t>
      </w:r>
      <w:r>
        <w:rPr>
          <w:b/>
          <w:color w:val="000000"/>
          <w:sz w:val="32"/>
          <w:szCs w:val="32"/>
          <w:lang w:val="en-US"/>
        </w:rPr>
        <w:t>r</w:t>
      </w:r>
      <w:r w:rsidRPr="006C5C29">
        <w:rPr>
          <w:b/>
          <w:color w:val="000000"/>
          <w:sz w:val="32"/>
          <w:szCs w:val="32"/>
          <w:lang w:val="en-US"/>
        </w:rPr>
        <w:t>é</w:t>
      </w:r>
      <w:r>
        <w:rPr>
          <w:b/>
          <w:color w:val="000000"/>
          <w:sz w:val="32"/>
          <w:szCs w:val="32"/>
          <w:lang w:val="en-US"/>
        </w:rPr>
        <w:t>ponses</w:t>
      </w:r>
      <w:r w:rsidRPr="006C5C29">
        <w:rPr>
          <w:b/>
          <w:color w:val="000000"/>
          <w:sz w:val="32"/>
          <w:szCs w:val="32"/>
          <w:lang w:val="en-US"/>
        </w:rPr>
        <w:t xml:space="preserve"> </w:t>
      </w:r>
      <w:r>
        <w:rPr>
          <w:b/>
          <w:color w:val="000000"/>
          <w:sz w:val="32"/>
          <w:szCs w:val="32"/>
          <w:lang w:val="en-US"/>
        </w:rPr>
        <w:t>aux</w:t>
      </w:r>
      <w:r w:rsidRPr="006C5C29">
        <w:rPr>
          <w:b/>
          <w:color w:val="000000"/>
          <w:sz w:val="32"/>
          <w:szCs w:val="32"/>
          <w:lang w:val="en-US"/>
        </w:rPr>
        <w:t xml:space="preserve"> </w:t>
      </w:r>
      <w:r>
        <w:rPr>
          <w:b/>
          <w:color w:val="000000"/>
          <w:sz w:val="32"/>
          <w:szCs w:val="32"/>
          <w:lang w:val="en-US"/>
        </w:rPr>
        <w:t>questions</w:t>
      </w:r>
      <w:r w:rsidRPr="006C5C29">
        <w:rPr>
          <w:b/>
          <w:color w:val="000000"/>
          <w:sz w:val="32"/>
          <w:szCs w:val="32"/>
          <w:lang w:val="en-US"/>
        </w:rPr>
        <w:t xml:space="preserve"> </w:t>
      </w:r>
      <w:r>
        <w:rPr>
          <w:b/>
          <w:color w:val="000000"/>
          <w:sz w:val="32"/>
          <w:szCs w:val="32"/>
          <w:lang w:val="en-US"/>
        </w:rPr>
        <w:t>suivantes</w:t>
      </w:r>
      <w:r w:rsidRPr="006C5C29">
        <w:rPr>
          <w:b/>
          <w:color w:val="000000"/>
          <w:sz w:val="32"/>
          <w:szCs w:val="32"/>
          <w:lang w:val="en-US"/>
        </w:rPr>
        <w:t xml:space="preserve">. </w:t>
      </w:r>
      <w:r>
        <w:rPr>
          <w:b/>
          <w:color w:val="000000"/>
          <w:sz w:val="32"/>
          <w:szCs w:val="32"/>
        </w:rPr>
        <w:t>Прочитайте тексты и найдите ответы на следующие вопросы.</w:t>
      </w:r>
    </w:p>
    <w:p w:rsidR="00083900" w:rsidRDefault="00083900" w:rsidP="00083900">
      <w:pPr>
        <w:pStyle w:val="a3"/>
        <w:shd w:val="clear" w:color="auto" w:fill="FFFFFF"/>
        <w:spacing w:before="0" w:beforeAutospacing="0"/>
        <w:jc w:val="both"/>
        <w:rPr>
          <w:b/>
          <w:color w:val="000000"/>
          <w:sz w:val="32"/>
          <w:szCs w:val="32"/>
          <w:lang w:val="en-US"/>
        </w:rPr>
      </w:pPr>
      <w:r>
        <w:rPr>
          <w:b/>
          <w:color w:val="000000"/>
          <w:sz w:val="32"/>
          <w:szCs w:val="32"/>
          <w:lang w:val="en-US"/>
        </w:rPr>
        <w:t>Quels</w:t>
      </w:r>
      <w:r w:rsidRPr="006C5C29">
        <w:rPr>
          <w:b/>
          <w:color w:val="000000"/>
          <w:sz w:val="32"/>
          <w:szCs w:val="32"/>
        </w:rPr>
        <w:t xml:space="preserve"> </w:t>
      </w:r>
      <w:r>
        <w:rPr>
          <w:b/>
          <w:color w:val="000000"/>
          <w:sz w:val="32"/>
          <w:szCs w:val="32"/>
          <w:lang w:val="en-US"/>
        </w:rPr>
        <w:t>sont</w:t>
      </w:r>
      <w:r w:rsidRPr="006C5C29">
        <w:rPr>
          <w:b/>
          <w:color w:val="000000"/>
          <w:sz w:val="32"/>
          <w:szCs w:val="32"/>
        </w:rPr>
        <w:t xml:space="preserve"> </w:t>
      </w:r>
      <w:r>
        <w:rPr>
          <w:b/>
          <w:color w:val="000000"/>
          <w:sz w:val="32"/>
          <w:szCs w:val="32"/>
          <w:lang w:val="en-US"/>
        </w:rPr>
        <w:t>les</w:t>
      </w:r>
      <w:r w:rsidRPr="006C5C29">
        <w:rPr>
          <w:b/>
          <w:color w:val="000000"/>
          <w:sz w:val="32"/>
          <w:szCs w:val="32"/>
        </w:rPr>
        <w:t xml:space="preserve"> </w:t>
      </w:r>
      <w:r>
        <w:rPr>
          <w:b/>
          <w:color w:val="000000"/>
          <w:sz w:val="32"/>
          <w:szCs w:val="32"/>
          <w:lang w:val="en-US"/>
        </w:rPr>
        <w:t>symboles</w:t>
      </w:r>
      <w:r w:rsidRPr="006C5C29">
        <w:rPr>
          <w:b/>
          <w:color w:val="000000"/>
          <w:sz w:val="32"/>
          <w:szCs w:val="32"/>
        </w:rPr>
        <w:t xml:space="preserve"> </w:t>
      </w:r>
      <w:r>
        <w:rPr>
          <w:b/>
          <w:color w:val="000000"/>
          <w:sz w:val="32"/>
          <w:szCs w:val="32"/>
          <w:lang w:val="en-US"/>
        </w:rPr>
        <w:t>de</w:t>
      </w:r>
      <w:r w:rsidRPr="006C5C29">
        <w:rPr>
          <w:b/>
          <w:color w:val="000000"/>
          <w:sz w:val="32"/>
          <w:szCs w:val="32"/>
        </w:rPr>
        <w:t xml:space="preserve"> </w:t>
      </w:r>
      <w:r>
        <w:rPr>
          <w:b/>
          <w:color w:val="000000"/>
          <w:sz w:val="32"/>
          <w:szCs w:val="32"/>
          <w:lang w:val="en-US"/>
        </w:rPr>
        <w:t>la</w:t>
      </w:r>
      <w:r w:rsidRPr="006C5C29">
        <w:rPr>
          <w:b/>
          <w:color w:val="000000"/>
          <w:sz w:val="32"/>
          <w:szCs w:val="32"/>
        </w:rPr>
        <w:t xml:space="preserve"> </w:t>
      </w:r>
      <w:r>
        <w:rPr>
          <w:b/>
          <w:color w:val="000000"/>
          <w:sz w:val="32"/>
          <w:szCs w:val="32"/>
          <w:lang w:val="en-US"/>
        </w:rPr>
        <w:t>France</w:t>
      </w:r>
      <w:r w:rsidRPr="006C5C29">
        <w:rPr>
          <w:b/>
          <w:color w:val="000000"/>
          <w:sz w:val="32"/>
          <w:szCs w:val="32"/>
        </w:rPr>
        <w:t xml:space="preserve">? </w:t>
      </w:r>
      <w:r>
        <w:rPr>
          <w:b/>
          <w:color w:val="000000"/>
          <w:sz w:val="32"/>
          <w:szCs w:val="32"/>
          <w:lang w:val="en-US"/>
        </w:rPr>
        <w:t xml:space="preserve">Que signifient les trois couleurs présentes sur le drapeau français? Qui est Marianne? Pourquoi reconnaît-on facilement? Où peut-on trouver le buste de Marianne? Qui sont ces célѐbres Françaises qui ont incarné la Marianne? Pourquoi et où la France est-elle représentée par un coq? Quel était l’ancien nom de la France? Quelle est la devise de la République Française? Quel est son hymne? C’est un hymne à quoi? </w:t>
      </w:r>
      <w:r w:rsidRPr="00C37DE6">
        <w:rPr>
          <w:b/>
          <w:color w:val="000000"/>
          <w:sz w:val="32"/>
          <w:szCs w:val="32"/>
          <w:lang w:val="en-US"/>
        </w:rPr>
        <w:t>Par quelles paroles commence l'hymne national fran</w:t>
      </w:r>
      <w:r>
        <w:rPr>
          <w:b/>
          <w:color w:val="000000"/>
          <w:sz w:val="32"/>
          <w:szCs w:val="32"/>
          <w:lang w:val="en-US"/>
        </w:rPr>
        <w:t>çais? Qui est son auteur? Combien de couplets comporte-t-il? Par qui est-il mis en musique?</w:t>
      </w:r>
    </w:p>
    <w:p w:rsidR="00083900" w:rsidRPr="00083900" w:rsidRDefault="00083900" w:rsidP="00083900">
      <w:pPr>
        <w:pStyle w:val="a3"/>
        <w:shd w:val="clear" w:color="auto" w:fill="FFFFFF"/>
        <w:spacing w:before="0" w:beforeAutospacing="0"/>
        <w:jc w:val="both"/>
        <w:rPr>
          <w:b/>
          <w:color w:val="000000"/>
          <w:sz w:val="32"/>
          <w:szCs w:val="32"/>
          <w:lang w:val="en-US"/>
        </w:rPr>
      </w:pPr>
      <w:r>
        <w:rPr>
          <w:b/>
          <w:color w:val="000000"/>
          <w:sz w:val="32"/>
          <w:szCs w:val="32"/>
          <w:lang w:val="en-US"/>
        </w:rPr>
        <w:t>2. Apprenez les mots clés.</w:t>
      </w:r>
      <w:r w:rsidRPr="00083900">
        <w:rPr>
          <w:b/>
          <w:color w:val="000000"/>
          <w:sz w:val="32"/>
          <w:szCs w:val="32"/>
          <w:lang w:val="en-US"/>
        </w:rPr>
        <w:t xml:space="preserve"> </w:t>
      </w:r>
      <w:r>
        <w:rPr>
          <w:b/>
          <w:color w:val="000000"/>
          <w:sz w:val="32"/>
          <w:szCs w:val="32"/>
        </w:rPr>
        <w:t>Выучите</w:t>
      </w:r>
      <w:r w:rsidRPr="00083900">
        <w:rPr>
          <w:b/>
          <w:color w:val="000000"/>
          <w:sz w:val="32"/>
          <w:szCs w:val="32"/>
          <w:lang w:val="en-US"/>
        </w:rPr>
        <w:t xml:space="preserve"> </w:t>
      </w:r>
      <w:r>
        <w:rPr>
          <w:b/>
          <w:color w:val="000000"/>
          <w:sz w:val="32"/>
          <w:szCs w:val="32"/>
        </w:rPr>
        <w:t>ключевую</w:t>
      </w:r>
      <w:r w:rsidRPr="00083900">
        <w:rPr>
          <w:b/>
          <w:color w:val="000000"/>
          <w:sz w:val="32"/>
          <w:szCs w:val="32"/>
          <w:lang w:val="en-US"/>
        </w:rPr>
        <w:t xml:space="preserve"> </w:t>
      </w:r>
      <w:r>
        <w:rPr>
          <w:b/>
          <w:color w:val="000000"/>
          <w:sz w:val="32"/>
          <w:szCs w:val="32"/>
        </w:rPr>
        <w:t>лексику</w:t>
      </w:r>
      <w:r w:rsidRPr="00083900">
        <w:rPr>
          <w:b/>
          <w:color w:val="000000"/>
          <w:sz w:val="32"/>
          <w:szCs w:val="32"/>
          <w:lang w:val="en-US"/>
        </w:rPr>
        <w:t>.</w:t>
      </w:r>
    </w:p>
    <w:p w:rsidR="00083900" w:rsidRPr="00083900" w:rsidRDefault="00083900" w:rsidP="00083900">
      <w:pPr>
        <w:pStyle w:val="a3"/>
        <w:shd w:val="clear" w:color="auto" w:fill="FFFFFF"/>
        <w:spacing w:before="0" w:beforeAutospacing="0"/>
        <w:jc w:val="both"/>
        <w:rPr>
          <w:b/>
          <w:color w:val="000000"/>
          <w:sz w:val="32"/>
          <w:szCs w:val="32"/>
        </w:rPr>
      </w:pPr>
      <w:r>
        <w:rPr>
          <w:b/>
          <w:color w:val="000000"/>
          <w:sz w:val="32"/>
          <w:szCs w:val="32"/>
          <w:lang w:val="en-US"/>
        </w:rPr>
        <w:t>3. Consultez les liens Web.</w:t>
      </w:r>
      <w:r w:rsidRPr="00083900">
        <w:rPr>
          <w:b/>
          <w:color w:val="000000"/>
          <w:sz w:val="32"/>
          <w:szCs w:val="32"/>
          <w:lang w:val="en-US"/>
        </w:rPr>
        <w:t xml:space="preserve"> </w:t>
      </w:r>
      <w:r>
        <w:rPr>
          <w:b/>
          <w:color w:val="000000"/>
          <w:sz w:val="32"/>
          <w:szCs w:val="32"/>
        </w:rPr>
        <w:t>Просмотрите</w:t>
      </w:r>
      <w:r w:rsidRPr="00083900">
        <w:rPr>
          <w:b/>
          <w:color w:val="000000"/>
          <w:sz w:val="32"/>
          <w:szCs w:val="32"/>
        </w:rPr>
        <w:t xml:space="preserve"> </w:t>
      </w:r>
      <w:r>
        <w:rPr>
          <w:b/>
          <w:color w:val="000000"/>
          <w:sz w:val="32"/>
          <w:szCs w:val="32"/>
        </w:rPr>
        <w:t>ссылки на веб-сайты для дополнительной информации.</w:t>
      </w:r>
    </w:p>
    <w:p w:rsidR="00083900" w:rsidRPr="005E603D" w:rsidRDefault="00083900" w:rsidP="00083900">
      <w:pPr>
        <w:pStyle w:val="a3"/>
        <w:shd w:val="clear" w:color="auto" w:fill="FFFFFF"/>
        <w:spacing w:before="0" w:beforeAutospacing="0"/>
        <w:jc w:val="both"/>
        <w:rPr>
          <w:b/>
          <w:color w:val="000000"/>
          <w:sz w:val="36"/>
          <w:szCs w:val="36"/>
          <w:lang w:val="en-US"/>
        </w:rPr>
      </w:pPr>
      <w:r w:rsidRPr="005E603D">
        <w:rPr>
          <w:b/>
          <w:color w:val="000000"/>
          <w:sz w:val="36"/>
          <w:szCs w:val="36"/>
          <w:lang w:val="en-US"/>
        </w:rPr>
        <w:t>Le drapeau français. Le drapeau français est tricolore: bleu, blanc, rouge.</w:t>
      </w:r>
      <w:r w:rsidRPr="001320EB">
        <w:rPr>
          <w:b/>
          <w:color w:val="000000"/>
          <w:sz w:val="36"/>
          <w:szCs w:val="36"/>
          <w:lang w:val="en-US"/>
        </w:rPr>
        <w:t> </w:t>
      </w:r>
      <w:r w:rsidRPr="001320EB">
        <w:rPr>
          <w:b/>
          <w:color w:val="000000"/>
          <w:sz w:val="36"/>
          <w:szCs w:val="36"/>
        </w:rPr>
        <w:t>С</w:t>
      </w:r>
      <w:r w:rsidRPr="001320EB">
        <w:rPr>
          <w:b/>
          <w:color w:val="000000"/>
          <w:sz w:val="36"/>
          <w:szCs w:val="36"/>
          <w:lang w:val="en-US"/>
        </w:rPr>
        <w:t xml:space="preserve">es couleurs, on les voit pendant les matchs de foot, dans les mairies ou les écoles. Ce sont les couleurs du drapeau français. Le drapeau tricolore est, depuis 1794, le drapeau officiel de la France et l’emblѐme principal de la République Française. Pourquoi ces couleurs-là? Le blanc, c'était la couleur du roi. Le bleu et le rouge étaient les couleurs de la ville de Paris. Imaginée pendant la Révolution française, en 1789, l'alliance des trois couleurs était donc le symbole de l'alliance du roi et du </w:t>
      </w:r>
      <w:r w:rsidRPr="005E603D">
        <w:rPr>
          <w:b/>
          <w:color w:val="000000"/>
          <w:sz w:val="36"/>
          <w:szCs w:val="36"/>
          <w:lang w:val="en-US"/>
        </w:rPr>
        <w:t>peuple et reste le symbole d'une France unie. </w:t>
      </w:r>
      <w:r w:rsidR="00132CCE" w:rsidRPr="005E603D">
        <w:rPr>
          <w:b/>
          <w:color w:val="000000"/>
          <w:sz w:val="36"/>
          <w:szCs w:val="36"/>
          <w:lang w:val="en-US"/>
        </w:rPr>
        <w:t xml:space="preserve">  Mil sept cent quatre-vingt-quatorze</w:t>
      </w:r>
    </w:p>
    <w:tbl>
      <w:tblPr>
        <w:tblStyle w:val="a5"/>
        <w:tblW w:w="0" w:type="auto"/>
        <w:tblLook w:val="04A0"/>
      </w:tblPr>
      <w:tblGrid>
        <w:gridCol w:w="3190"/>
        <w:gridCol w:w="3190"/>
        <w:gridCol w:w="3191"/>
      </w:tblGrid>
      <w:tr w:rsidR="00083900" w:rsidRPr="005E603D" w:rsidTr="00370385">
        <w:tc>
          <w:tcPr>
            <w:tcW w:w="3190" w:type="dxa"/>
          </w:tcPr>
          <w:p w:rsidR="00083900" w:rsidRPr="005E603D" w:rsidRDefault="00083900" w:rsidP="00370385">
            <w:pPr>
              <w:pStyle w:val="a3"/>
              <w:spacing w:before="0" w:beforeAutospacing="0"/>
              <w:jc w:val="both"/>
              <w:rPr>
                <w:i/>
                <w:color w:val="000000"/>
                <w:lang w:val="en-US"/>
              </w:rPr>
            </w:pPr>
            <w:r w:rsidRPr="005E603D">
              <w:rPr>
                <w:i/>
                <w:color w:val="000000"/>
                <w:lang w:val="en-US"/>
              </w:rPr>
              <w:t>le drapeau tricolore</w:t>
            </w:r>
          </w:p>
        </w:tc>
        <w:tc>
          <w:tcPr>
            <w:tcW w:w="3190" w:type="dxa"/>
          </w:tcPr>
          <w:p w:rsidR="00083900" w:rsidRPr="005E603D" w:rsidRDefault="00083900" w:rsidP="00370385">
            <w:pPr>
              <w:pStyle w:val="a3"/>
              <w:spacing w:before="0" w:beforeAutospacing="0"/>
              <w:jc w:val="both"/>
              <w:rPr>
                <w:i/>
                <w:color w:val="000000"/>
                <w:lang w:val="en-US"/>
              </w:rPr>
            </w:pPr>
            <w:r w:rsidRPr="005E603D">
              <w:rPr>
                <w:i/>
                <w:color w:val="000000"/>
                <w:lang w:val="en-US"/>
              </w:rPr>
              <w:t>bleu, blanc, rouge</w:t>
            </w:r>
          </w:p>
        </w:tc>
        <w:tc>
          <w:tcPr>
            <w:tcW w:w="3191" w:type="dxa"/>
          </w:tcPr>
          <w:p w:rsidR="00083900" w:rsidRPr="005E603D" w:rsidRDefault="00083900" w:rsidP="00370385">
            <w:pPr>
              <w:pStyle w:val="a3"/>
              <w:spacing w:before="0" w:beforeAutospacing="0"/>
              <w:jc w:val="both"/>
              <w:rPr>
                <w:i/>
                <w:color w:val="000000"/>
                <w:lang w:val="en-US"/>
              </w:rPr>
            </w:pPr>
            <w:r w:rsidRPr="005E603D">
              <w:rPr>
                <w:i/>
                <w:color w:val="000000"/>
                <w:lang w:val="en-US"/>
              </w:rPr>
              <w:t>le roi</w:t>
            </w:r>
          </w:p>
        </w:tc>
      </w:tr>
      <w:tr w:rsidR="00083900" w:rsidRPr="005E603D" w:rsidTr="00370385">
        <w:tc>
          <w:tcPr>
            <w:tcW w:w="3190" w:type="dxa"/>
          </w:tcPr>
          <w:p w:rsidR="00083900" w:rsidRPr="005E603D" w:rsidRDefault="00083900" w:rsidP="00370385">
            <w:pPr>
              <w:pStyle w:val="a3"/>
              <w:spacing w:before="0" w:beforeAutospacing="0"/>
              <w:jc w:val="both"/>
              <w:rPr>
                <w:color w:val="000000"/>
                <w:lang w:val="uk-UA"/>
              </w:rPr>
            </w:pPr>
            <w:r w:rsidRPr="005E603D">
              <w:rPr>
                <w:color w:val="000000"/>
                <w:lang w:val="uk-UA"/>
              </w:rPr>
              <w:t>трехцветный флаг</w:t>
            </w:r>
          </w:p>
        </w:tc>
        <w:tc>
          <w:tcPr>
            <w:tcW w:w="3190" w:type="dxa"/>
          </w:tcPr>
          <w:p w:rsidR="00083900" w:rsidRPr="005E603D" w:rsidRDefault="00083900" w:rsidP="00370385">
            <w:pPr>
              <w:pStyle w:val="a3"/>
              <w:spacing w:before="0" w:beforeAutospacing="0"/>
              <w:jc w:val="both"/>
              <w:rPr>
                <w:color w:val="000000"/>
              </w:rPr>
            </w:pPr>
            <w:r w:rsidRPr="005E603D">
              <w:rPr>
                <w:color w:val="000000"/>
              </w:rPr>
              <w:t>синий, белый, красный</w:t>
            </w:r>
          </w:p>
        </w:tc>
        <w:tc>
          <w:tcPr>
            <w:tcW w:w="3191" w:type="dxa"/>
          </w:tcPr>
          <w:p w:rsidR="00083900" w:rsidRPr="005E603D" w:rsidRDefault="00083900" w:rsidP="00370385">
            <w:pPr>
              <w:pStyle w:val="a3"/>
              <w:spacing w:before="0" w:beforeAutospacing="0"/>
              <w:jc w:val="both"/>
              <w:rPr>
                <w:color w:val="000000"/>
              </w:rPr>
            </w:pPr>
            <w:r w:rsidRPr="005E603D">
              <w:rPr>
                <w:color w:val="000000"/>
              </w:rPr>
              <w:t>король</w:t>
            </w:r>
          </w:p>
        </w:tc>
      </w:tr>
      <w:tr w:rsidR="00083900" w:rsidRPr="005E603D" w:rsidTr="00370385">
        <w:tc>
          <w:tcPr>
            <w:tcW w:w="3190" w:type="dxa"/>
          </w:tcPr>
          <w:p w:rsidR="00083900" w:rsidRPr="005E603D" w:rsidRDefault="00083900" w:rsidP="00370385">
            <w:pPr>
              <w:pStyle w:val="a3"/>
              <w:spacing w:before="0" w:beforeAutospacing="0"/>
              <w:jc w:val="both"/>
              <w:rPr>
                <w:i/>
                <w:color w:val="000000"/>
                <w:lang w:val="en-US"/>
              </w:rPr>
            </w:pPr>
            <w:r w:rsidRPr="005E603D">
              <w:rPr>
                <w:i/>
                <w:color w:val="000000"/>
              </w:rPr>
              <w:t>i</w:t>
            </w:r>
            <w:r w:rsidRPr="005E603D">
              <w:rPr>
                <w:i/>
                <w:color w:val="000000"/>
                <w:lang w:val="en-US"/>
              </w:rPr>
              <w:t>maginé(e)</w:t>
            </w:r>
          </w:p>
        </w:tc>
        <w:tc>
          <w:tcPr>
            <w:tcW w:w="3190" w:type="dxa"/>
          </w:tcPr>
          <w:p w:rsidR="00083900" w:rsidRPr="005E603D" w:rsidRDefault="00083900" w:rsidP="00370385">
            <w:pPr>
              <w:pStyle w:val="a3"/>
              <w:spacing w:before="0" w:beforeAutospacing="0"/>
              <w:jc w:val="both"/>
              <w:rPr>
                <w:i/>
                <w:color w:val="000000"/>
                <w:lang w:val="en-US"/>
              </w:rPr>
            </w:pPr>
            <w:r w:rsidRPr="005E603D">
              <w:rPr>
                <w:i/>
                <w:color w:val="000000"/>
                <w:lang w:val="en-US"/>
              </w:rPr>
              <w:t>l’alliance</w:t>
            </w:r>
          </w:p>
        </w:tc>
        <w:tc>
          <w:tcPr>
            <w:tcW w:w="3191" w:type="dxa"/>
          </w:tcPr>
          <w:p w:rsidR="00083900" w:rsidRPr="005E603D" w:rsidRDefault="00083900" w:rsidP="00370385">
            <w:pPr>
              <w:pStyle w:val="a3"/>
              <w:spacing w:before="0" w:beforeAutospacing="0"/>
              <w:jc w:val="both"/>
              <w:rPr>
                <w:i/>
                <w:color w:val="000000"/>
                <w:lang w:val="en-US"/>
              </w:rPr>
            </w:pPr>
            <w:r w:rsidRPr="005E603D">
              <w:rPr>
                <w:i/>
                <w:color w:val="000000"/>
                <w:lang w:val="en-US"/>
              </w:rPr>
              <w:t>uni(e)</w:t>
            </w:r>
          </w:p>
        </w:tc>
      </w:tr>
      <w:tr w:rsidR="00083900" w:rsidRPr="005E603D" w:rsidTr="00370385">
        <w:tc>
          <w:tcPr>
            <w:tcW w:w="3190" w:type="dxa"/>
          </w:tcPr>
          <w:p w:rsidR="00083900" w:rsidRPr="005E603D" w:rsidRDefault="00083900" w:rsidP="00370385">
            <w:pPr>
              <w:pStyle w:val="a3"/>
              <w:spacing w:before="0" w:beforeAutospacing="0"/>
              <w:jc w:val="both"/>
              <w:rPr>
                <w:color w:val="000000"/>
              </w:rPr>
            </w:pPr>
            <w:r w:rsidRPr="005E603D">
              <w:rPr>
                <w:color w:val="000000"/>
              </w:rPr>
              <w:t>придуманный</w:t>
            </w:r>
          </w:p>
        </w:tc>
        <w:tc>
          <w:tcPr>
            <w:tcW w:w="3190" w:type="dxa"/>
          </w:tcPr>
          <w:p w:rsidR="00083900" w:rsidRPr="005E603D" w:rsidRDefault="00083900" w:rsidP="00370385">
            <w:pPr>
              <w:pStyle w:val="a3"/>
              <w:spacing w:before="0" w:beforeAutospacing="0"/>
              <w:jc w:val="both"/>
              <w:rPr>
                <w:color w:val="000000"/>
              </w:rPr>
            </w:pPr>
            <w:r w:rsidRPr="005E603D">
              <w:rPr>
                <w:color w:val="000000"/>
              </w:rPr>
              <w:t>союз, сочетание</w:t>
            </w:r>
          </w:p>
        </w:tc>
        <w:tc>
          <w:tcPr>
            <w:tcW w:w="3191" w:type="dxa"/>
          </w:tcPr>
          <w:p w:rsidR="00083900" w:rsidRPr="005E603D" w:rsidRDefault="00132CCE" w:rsidP="00370385">
            <w:pPr>
              <w:pStyle w:val="a3"/>
              <w:spacing w:before="0" w:beforeAutospacing="0"/>
              <w:jc w:val="both"/>
              <w:rPr>
                <w:color w:val="000000"/>
              </w:rPr>
            </w:pPr>
            <w:r w:rsidRPr="005E603D">
              <w:rPr>
                <w:color w:val="000000"/>
              </w:rPr>
              <w:t>Единый/ неделимый</w:t>
            </w:r>
          </w:p>
        </w:tc>
      </w:tr>
    </w:tbl>
    <w:p w:rsidR="00083900" w:rsidRPr="0069276B" w:rsidRDefault="00083900" w:rsidP="00083900">
      <w:pPr>
        <w:pStyle w:val="a3"/>
        <w:shd w:val="clear" w:color="auto" w:fill="FFFFFF"/>
        <w:spacing w:before="0" w:beforeAutospacing="0"/>
        <w:jc w:val="both"/>
        <w:rPr>
          <w:color w:val="000000"/>
          <w:sz w:val="28"/>
          <w:szCs w:val="28"/>
          <w:lang w:val="en-US"/>
        </w:rPr>
      </w:pPr>
      <w:r w:rsidRPr="005E603D">
        <w:rPr>
          <w:b/>
          <w:color w:val="000000"/>
          <w:sz w:val="32"/>
          <w:szCs w:val="32"/>
          <w:lang w:val="en-US"/>
        </w:rPr>
        <w:t xml:space="preserve">“Liberté, Égalité, Fraternité”. </w:t>
      </w:r>
      <w:r w:rsidRPr="005E603D">
        <w:rPr>
          <w:color w:val="000000"/>
          <w:sz w:val="28"/>
          <w:szCs w:val="28"/>
          <w:lang w:val="en-US"/>
        </w:rPr>
        <w:t>Ces trois mots sont la devise de la République</w:t>
      </w:r>
      <w:r w:rsidRPr="002E5D07">
        <w:rPr>
          <w:color w:val="000000"/>
          <w:sz w:val="28"/>
          <w:szCs w:val="28"/>
          <w:lang w:val="en-US"/>
        </w:rPr>
        <w:t xml:space="preserve"> française. Ensemble, ils représentent les valeurs qui unissent les citoyens de cette </w:t>
      </w:r>
      <w:r w:rsidRPr="002E5D07">
        <w:rPr>
          <w:color w:val="000000"/>
          <w:sz w:val="28"/>
          <w:szCs w:val="28"/>
          <w:lang w:val="en-US"/>
        </w:rPr>
        <w:lastRenderedPageBreak/>
        <w:t>République en tant que Français. Cela veut dire que chacun d'entre eux naît libre et à égalité avec les autres. Chacun des Français doit, pendant sa vie, faire preuve de fraternité, aider les autres. Ces valeurs font leur fierté et les représentent partout dans le monde.</w:t>
      </w:r>
    </w:p>
    <w:tbl>
      <w:tblPr>
        <w:tblStyle w:val="a5"/>
        <w:tblW w:w="0" w:type="auto"/>
        <w:tblLook w:val="04A0"/>
      </w:tblPr>
      <w:tblGrid>
        <w:gridCol w:w="3190"/>
        <w:gridCol w:w="3190"/>
        <w:gridCol w:w="3191"/>
      </w:tblGrid>
      <w:tr w:rsidR="00083900" w:rsidRPr="00E817D5" w:rsidTr="00370385">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la liberté</w:t>
            </w:r>
          </w:p>
        </w:tc>
        <w:tc>
          <w:tcPr>
            <w:tcW w:w="3190" w:type="dxa"/>
          </w:tcPr>
          <w:p w:rsidR="00083900" w:rsidRPr="00FD5DAB" w:rsidRDefault="00083900" w:rsidP="00370385">
            <w:pPr>
              <w:pStyle w:val="a3"/>
              <w:spacing w:before="0" w:beforeAutospacing="0"/>
              <w:jc w:val="both"/>
              <w:rPr>
                <w:i/>
                <w:color w:val="000000"/>
              </w:rPr>
            </w:pPr>
            <w:r w:rsidRPr="00FD5DAB">
              <w:rPr>
                <w:i/>
                <w:color w:val="000000"/>
                <w:lang w:val="en-US"/>
              </w:rPr>
              <w:t>l’égalité</w:t>
            </w:r>
          </w:p>
        </w:tc>
        <w:tc>
          <w:tcPr>
            <w:tcW w:w="3191" w:type="dxa"/>
          </w:tcPr>
          <w:p w:rsidR="00083900" w:rsidRPr="00FD5DAB" w:rsidRDefault="00083900" w:rsidP="00370385">
            <w:pPr>
              <w:pStyle w:val="a3"/>
              <w:spacing w:before="0" w:beforeAutospacing="0"/>
              <w:jc w:val="both"/>
              <w:rPr>
                <w:i/>
                <w:color w:val="000000"/>
              </w:rPr>
            </w:pPr>
            <w:r w:rsidRPr="00FD5DAB">
              <w:rPr>
                <w:i/>
                <w:color w:val="000000"/>
                <w:lang w:val="en-US"/>
              </w:rPr>
              <w:t>la fraternité</w:t>
            </w:r>
          </w:p>
        </w:tc>
      </w:tr>
      <w:tr w:rsidR="00083900" w:rsidRPr="00E817D5" w:rsidTr="00370385">
        <w:tc>
          <w:tcPr>
            <w:tcW w:w="3190" w:type="dxa"/>
          </w:tcPr>
          <w:p w:rsidR="00083900" w:rsidRPr="00E817D5" w:rsidRDefault="00083900" w:rsidP="00370385">
            <w:pPr>
              <w:pStyle w:val="a3"/>
              <w:spacing w:before="0" w:beforeAutospacing="0"/>
              <w:jc w:val="both"/>
              <w:rPr>
                <w:color w:val="000000"/>
              </w:rPr>
            </w:pPr>
            <w:r w:rsidRPr="00E817D5">
              <w:rPr>
                <w:color w:val="000000"/>
              </w:rPr>
              <w:t>свобода</w:t>
            </w:r>
          </w:p>
        </w:tc>
        <w:tc>
          <w:tcPr>
            <w:tcW w:w="3190" w:type="dxa"/>
          </w:tcPr>
          <w:p w:rsidR="00083900" w:rsidRPr="00E817D5" w:rsidRDefault="00083900" w:rsidP="00370385">
            <w:pPr>
              <w:pStyle w:val="a3"/>
              <w:spacing w:before="0" w:beforeAutospacing="0"/>
              <w:jc w:val="both"/>
              <w:rPr>
                <w:color w:val="000000"/>
              </w:rPr>
            </w:pPr>
            <w:r w:rsidRPr="00E817D5">
              <w:rPr>
                <w:color w:val="000000"/>
              </w:rPr>
              <w:t>равенство</w:t>
            </w:r>
          </w:p>
        </w:tc>
        <w:tc>
          <w:tcPr>
            <w:tcW w:w="3191" w:type="dxa"/>
          </w:tcPr>
          <w:p w:rsidR="00083900" w:rsidRPr="00E817D5" w:rsidRDefault="00083900" w:rsidP="00370385">
            <w:pPr>
              <w:pStyle w:val="a3"/>
              <w:spacing w:before="0" w:beforeAutospacing="0"/>
              <w:jc w:val="both"/>
              <w:rPr>
                <w:color w:val="000000"/>
              </w:rPr>
            </w:pPr>
            <w:r w:rsidRPr="00E817D5">
              <w:rPr>
                <w:color w:val="000000"/>
              </w:rPr>
              <w:t>братство</w:t>
            </w:r>
          </w:p>
        </w:tc>
      </w:tr>
      <w:tr w:rsidR="00083900" w:rsidRPr="00E817D5" w:rsidTr="00370385">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une valeur</w:t>
            </w:r>
          </w:p>
        </w:tc>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unir</w:t>
            </w:r>
          </w:p>
        </w:tc>
        <w:tc>
          <w:tcPr>
            <w:tcW w:w="3191" w:type="dxa"/>
          </w:tcPr>
          <w:p w:rsidR="00083900" w:rsidRPr="00FD5DAB" w:rsidRDefault="00083900" w:rsidP="00370385">
            <w:pPr>
              <w:pStyle w:val="a3"/>
              <w:spacing w:before="0" w:beforeAutospacing="0"/>
              <w:jc w:val="both"/>
              <w:rPr>
                <w:i/>
                <w:color w:val="000000"/>
                <w:lang w:val="en-US"/>
              </w:rPr>
            </w:pPr>
            <w:r w:rsidRPr="00FD5DAB">
              <w:rPr>
                <w:i/>
                <w:color w:val="000000"/>
                <w:lang w:val="en-US"/>
              </w:rPr>
              <w:t>un citoyen</w:t>
            </w:r>
          </w:p>
        </w:tc>
      </w:tr>
      <w:tr w:rsidR="00083900" w:rsidRPr="00E817D5" w:rsidTr="00370385">
        <w:tc>
          <w:tcPr>
            <w:tcW w:w="3190" w:type="dxa"/>
          </w:tcPr>
          <w:p w:rsidR="00083900" w:rsidRPr="00E817D5" w:rsidRDefault="00083900" w:rsidP="00370385">
            <w:pPr>
              <w:pStyle w:val="a3"/>
              <w:spacing w:before="0" w:beforeAutospacing="0"/>
              <w:jc w:val="both"/>
              <w:rPr>
                <w:color w:val="000000"/>
              </w:rPr>
            </w:pPr>
            <w:r>
              <w:rPr>
                <w:color w:val="000000"/>
              </w:rPr>
              <w:t>ценность</w:t>
            </w:r>
          </w:p>
        </w:tc>
        <w:tc>
          <w:tcPr>
            <w:tcW w:w="3190" w:type="dxa"/>
          </w:tcPr>
          <w:p w:rsidR="00083900" w:rsidRPr="00E817D5" w:rsidRDefault="00083900" w:rsidP="00370385">
            <w:pPr>
              <w:pStyle w:val="a3"/>
              <w:spacing w:before="0" w:beforeAutospacing="0"/>
              <w:jc w:val="both"/>
              <w:rPr>
                <w:color w:val="000000"/>
              </w:rPr>
            </w:pPr>
            <w:r w:rsidRPr="00E817D5">
              <w:rPr>
                <w:color w:val="000000"/>
              </w:rPr>
              <w:t>объединять</w:t>
            </w:r>
          </w:p>
        </w:tc>
        <w:tc>
          <w:tcPr>
            <w:tcW w:w="3191" w:type="dxa"/>
          </w:tcPr>
          <w:p w:rsidR="00083900" w:rsidRPr="00E817D5" w:rsidRDefault="00083900" w:rsidP="00370385">
            <w:pPr>
              <w:pStyle w:val="a3"/>
              <w:spacing w:before="0" w:beforeAutospacing="0"/>
              <w:jc w:val="both"/>
              <w:rPr>
                <w:color w:val="000000"/>
              </w:rPr>
            </w:pPr>
            <w:r w:rsidRPr="00E817D5">
              <w:rPr>
                <w:color w:val="000000"/>
              </w:rPr>
              <w:t>гражданин</w:t>
            </w:r>
          </w:p>
        </w:tc>
      </w:tr>
      <w:tr w:rsidR="00083900" w:rsidRPr="00E817D5" w:rsidTr="00370385">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cela veut dire</w:t>
            </w:r>
          </w:p>
        </w:tc>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chacun d’entre eux</w:t>
            </w:r>
          </w:p>
        </w:tc>
        <w:tc>
          <w:tcPr>
            <w:tcW w:w="3191" w:type="dxa"/>
          </w:tcPr>
          <w:p w:rsidR="00083900" w:rsidRPr="00FD5DAB" w:rsidRDefault="00083900" w:rsidP="00370385">
            <w:pPr>
              <w:pStyle w:val="a3"/>
              <w:spacing w:before="0" w:beforeAutospacing="0"/>
              <w:jc w:val="both"/>
              <w:rPr>
                <w:i/>
                <w:color w:val="000000"/>
                <w:lang w:val="en-US"/>
              </w:rPr>
            </w:pPr>
            <w:r w:rsidRPr="00FD5DAB">
              <w:rPr>
                <w:i/>
                <w:color w:val="000000"/>
                <w:lang w:val="en-US"/>
              </w:rPr>
              <w:t>naître</w:t>
            </w:r>
          </w:p>
        </w:tc>
      </w:tr>
      <w:tr w:rsidR="00083900" w:rsidRPr="00E817D5" w:rsidTr="00370385">
        <w:tc>
          <w:tcPr>
            <w:tcW w:w="3190" w:type="dxa"/>
          </w:tcPr>
          <w:p w:rsidR="00083900" w:rsidRPr="00E817D5" w:rsidRDefault="00083900" w:rsidP="00370385">
            <w:pPr>
              <w:pStyle w:val="a3"/>
              <w:spacing w:before="0" w:beforeAutospacing="0"/>
              <w:jc w:val="both"/>
              <w:rPr>
                <w:color w:val="000000"/>
              </w:rPr>
            </w:pPr>
            <w:r>
              <w:rPr>
                <w:color w:val="000000"/>
              </w:rPr>
              <w:t>это означает</w:t>
            </w:r>
          </w:p>
        </w:tc>
        <w:tc>
          <w:tcPr>
            <w:tcW w:w="3190" w:type="dxa"/>
          </w:tcPr>
          <w:p w:rsidR="00083900" w:rsidRPr="00E817D5" w:rsidRDefault="00083900" w:rsidP="00370385">
            <w:pPr>
              <w:pStyle w:val="a3"/>
              <w:spacing w:before="0" w:beforeAutospacing="0"/>
              <w:jc w:val="both"/>
              <w:rPr>
                <w:color w:val="000000"/>
              </w:rPr>
            </w:pPr>
            <w:r>
              <w:rPr>
                <w:color w:val="000000"/>
              </w:rPr>
              <w:t>каждый из них</w:t>
            </w:r>
          </w:p>
        </w:tc>
        <w:tc>
          <w:tcPr>
            <w:tcW w:w="3191" w:type="dxa"/>
          </w:tcPr>
          <w:p w:rsidR="00083900" w:rsidRPr="00E817D5" w:rsidRDefault="00083900" w:rsidP="00370385">
            <w:pPr>
              <w:pStyle w:val="a3"/>
              <w:spacing w:before="0" w:beforeAutospacing="0"/>
              <w:jc w:val="both"/>
              <w:rPr>
                <w:color w:val="000000"/>
              </w:rPr>
            </w:pPr>
            <w:r>
              <w:rPr>
                <w:color w:val="000000"/>
              </w:rPr>
              <w:t>родиться</w:t>
            </w:r>
          </w:p>
        </w:tc>
      </w:tr>
      <w:tr w:rsidR="00083900" w:rsidRPr="00E817D5" w:rsidTr="00370385">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la vie</w:t>
            </w:r>
          </w:p>
        </w:tc>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faire preuve</w:t>
            </w:r>
          </w:p>
        </w:tc>
        <w:tc>
          <w:tcPr>
            <w:tcW w:w="3191" w:type="dxa"/>
          </w:tcPr>
          <w:p w:rsidR="00083900" w:rsidRPr="00FD5DAB" w:rsidRDefault="00083900" w:rsidP="00370385">
            <w:pPr>
              <w:pStyle w:val="a3"/>
              <w:spacing w:before="0" w:beforeAutospacing="0"/>
              <w:jc w:val="both"/>
              <w:rPr>
                <w:i/>
                <w:color w:val="000000"/>
                <w:lang w:val="en-US"/>
              </w:rPr>
            </w:pPr>
            <w:r w:rsidRPr="00FD5DAB">
              <w:rPr>
                <w:i/>
                <w:color w:val="000000"/>
                <w:lang w:val="en-US"/>
              </w:rPr>
              <w:t>la fierté</w:t>
            </w:r>
          </w:p>
        </w:tc>
      </w:tr>
      <w:tr w:rsidR="00083900" w:rsidRPr="00E817D5" w:rsidTr="00370385">
        <w:tc>
          <w:tcPr>
            <w:tcW w:w="3190" w:type="dxa"/>
          </w:tcPr>
          <w:p w:rsidR="00083900" w:rsidRPr="00E817D5" w:rsidRDefault="00083900" w:rsidP="00370385">
            <w:pPr>
              <w:pStyle w:val="a3"/>
              <w:spacing w:before="0" w:beforeAutospacing="0"/>
              <w:jc w:val="both"/>
              <w:rPr>
                <w:color w:val="000000"/>
              </w:rPr>
            </w:pPr>
            <w:r>
              <w:rPr>
                <w:color w:val="000000"/>
              </w:rPr>
              <w:t>жизнь</w:t>
            </w:r>
          </w:p>
        </w:tc>
        <w:tc>
          <w:tcPr>
            <w:tcW w:w="3190" w:type="dxa"/>
          </w:tcPr>
          <w:p w:rsidR="00083900" w:rsidRPr="00927FC8" w:rsidRDefault="00083900" w:rsidP="00370385">
            <w:pPr>
              <w:pStyle w:val="a3"/>
              <w:spacing w:before="0" w:beforeAutospacing="0"/>
              <w:jc w:val="both"/>
              <w:rPr>
                <w:color w:val="000000"/>
              </w:rPr>
            </w:pPr>
            <w:r w:rsidRPr="00927FC8">
              <w:rPr>
                <w:color w:val="000000"/>
              </w:rPr>
              <w:t>продемонстрировать</w:t>
            </w:r>
          </w:p>
        </w:tc>
        <w:tc>
          <w:tcPr>
            <w:tcW w:w="3191" w:type="dxa"/>
          </w:tcPr>
          <w:p w:rsidR="00083900" w:rsidRPr="00927FC8" w:rsidRDefault="00083900" w:rsidP="00370385">
            <w:pPr>
              <w:pStyle w:val="a3"/>
              <w:spacing w:before="0" w:beforeAutospacing="0"/>
              <w:jc w:val="both"/>
              <w:rPr>
                <w:color w:val="000000"/>
              </w:rPr>
            </w:pPr>
            <w:r w:rsidRPr="00927FC8">
              <w:rPr>
                <w:color w:val="000000"/>
              </w:rPr>
              <w:t>гордость</w:t>
            </w:r>
          </w:p>
        </w:tc>
      </w:tr>
    </w:tbl>
    <w:p w:rsidR="00083900" w:rsidRPr="002E5D07" w:rsidRDefault="00083900" w:rsidP="00083900">
      <w:pPr>
        <w:pStyle w:val="a3"/>
        <w:shd w:val="clear" w:color="auto" w:fill="FFFFFF"/>
        <w:spacing w:before="0" w:beforeAutospacing="0"/>
        <w:rPr>
          <w:b/>
          <w:color w:val="000000"/>
          <w:sz w:val="32"/>
          <w:szCs w:val="32"/>
          <w:lang w:val="en-US"/>
        </w:rPr>
      </w:pPr>
      <w:r w:rsidRPr="002E5D07">
        <w:rPr>
          <w:b/>
          <w:color w:val="000000"/>
          <w:sz w:val="32"/>
          <w:szCs w:val="32"/>
          <w:lang w:val="en-US"/>
        </w:rPr>
        <w:t>La Marseillaise de Rouget de Lisle</w:t>
      </w:r>
    </w:p>
    <w:p w:rsidR="00083900" w:rsidRPr="005E603D" w:rsidRDefault="00083900" w:rsidP="00083900">
      <w:pPr>
        <w:pStyle w:val="a3"/>
        <w:shd w:val="clear" w:color="auto" w:fill="FFFFFF"/>
        <w:spacing w:before="0" w:beforeAutospacing="0"/>
        <w:jc w:val="both"/>
        <w:rPr>
          <w:sz w:val="28"/>
          <w:szCs w:val="28"/>
          <w:lang w:val="en-US"/>
        </w:rPr>
      </w:pPr>
      <w:r w:rsidRPr="002E5D07">
        <w:rPr>
          <w:color w:val="000000"/>
          <w:sz w:val="28"/>
          <w:szCs w:val="28"/>
          <w:lang w:val="en-US"/>
        </w:rPr>
        <w:t>“</w:t>
      </w:r>
      <w:r w:rsidRPr="005E603D">
        <w:rPr>
          <w:sz w:val="28"/>
          <w:szCs w:val="28"/>
          <w:lang w:val="en-US"/>
        </w:rPr>
        <w:t>Allons enfants de la patrie, </w:t>
      </w:r>
    </w:p>
    <w:p w:rsidR="00083900" w:rsidRPr="005E603D" w:rsidRDefault="00083900" w:rsidP="00083900">
      <w:pPr>
        <w:pStyle w:val="a3"/>
        <w:shd w:val="clear" w:color="auto" w:fill="FFFFFF"/>
        <w:spacing w:before="0" w:beforeAutospacing="0"/>
        <w:jc w:val="both"/>
        <w:rPr>
          <w:sz w:val="28"/>
          <w:szCs w:val="28"/>
          <w:lang w:val="en-US"/>
        </w:rPr>
      </w:pPr>
      <w:r w:rsidRPr="005E603D">
        <w:rPr>
          <w:sz w:val="28"/>
          <w:szCs w:val="28"/>
          <w:lang w:val="en-US"/>
        </w:rPr>
        <w:t>Le jour de gloire est arrivé !”</w:t>
      </w:r>
    </w:p>
    <w:p w:rsidR="00083900" w:rsidRPr="00262EEF" w:rsidRDefault="00083900" w:rsidP="00083900">
      <w:pPr>
        <w:pStyle w:val="a3"/>
        <w:shd w:val="clear" w:color="auto" w:fill="FFFFFF"/>
        <w:spacing w:before="0" w:beforeAutospacing="0"/>
        <w:jc w:val="both"/>
        <w:rPr>
          <w:color w:val="000000"/>
          <w:sz w:val="32"/>
          <w:szCs w:val="32"/>
          <w:lang w:val="en-US"/>
        </w:rPr>
      </w:pPr>
      <w:r w:rsidRPr="005E603D">
        <w:rPr>
          <w:color w:val="000000"/>
          <w:sz w:val="32"/>
          <w:szCs w:val="32"/>
          <w:lang w:val="en-US"/>
        </w:rPr>
        <w:t>C'est ainsi que commence l’hymne national de la France : le chant qu'on entonne pour représenter la France (dans des cérémonies ou des compétitions sportives par exemple). Il a été composé pendant la Révolution française, quand les Français se déchiraient et alors qu'ils devaient s'unir pour faire face aux attaques de pays</w:t>
      </w:r>
      <w:r w:rsidR="00262EEF" w:rsidRPr="005E603D">
        <w:rPr>
          <w:color w:val="000000"/>
          <w:sz w:val="32"/>
          <w:szCs w:val="32"/>
          <w:lang w:val="en-US"/>
        </w:rPr>
        <w:t xml:space="preserve"> </w:t>
      </w:r>
      <w:r w:rsidR="00262EEF" w:rsidRPr="005E603D">
        <w:rPr>
          <w:color w:val="000000"/>
          <w:sz w:val="32"/>
          <w:szCs w:val="32"/>
          <w:lang w:val="uk-UA"/>
        </w:rPr>
        <w:t>[</w:t>
      </w:r>
      <w:r w:rsidR="00262EEF" w:rsidRPr="005E603D">
        <w:rPr>
          <w:color w:val="000000"/>
          <w:sz w:val="32"/>
          <w:szCs w:val="32"/>
          <w:lang w:val="en-US"/>
        </w:rPr>
        <w:t>pe-i</w:t>
      </w:r>
      <w:r w:rsidR="00262EEF" w:rsidRPr="005E603D">
        <w:rPr>
          <w:color w:val="000000"/>
          <w:sz w:val="32"/>
          <w:szCs w:val="32"/>
          <w:lang w:val="uk-UA"/>
        </w:rPr>
        <w:t>]</w:t>
      </w:r>
      <w:r w:rsidRPr="005E603D">
        <w:rPr>
          <w:color w:val="000000"/>
          <w:sz w:val="32"/>
          <w:szCs w:val="32"/>
          <w:lang w:val="en-US"/>
        </w:rPr>
        <w:t xml:space="preserve"> ennemis. Aujourd'hui encore quand on le chante on dépasse ce qui divise et on se rappelle qu'on est tous Français. La Marseillaise, l’hymne national français, est avant tout  un hymne à la liberté, à la patrie, mais également au rassemblement du peuple. La marseillaise qui comporte 15</w:t>
      </w:r>
      <w:r w:rsidR="00262EEF" w:rsidRPr="005E603D">
        <w:rPr>
          <w:color w:val="000000"/>
          <w:sz w:val="32"/>
          <w:szCs w:val="32"/>
          <w:lang w:val="en-US"/>
        </w:rPr>
        <w:t xml:space="preserve"> (quinze)</w:t>
      </w:r>
      <w:r w:rsidRPr="005E603D">
        <w:rPr>
          <w:color w:val="000000"/>
          <w:sz w:val="32"/>
          <w:szCs w:val="32"/>
          <w:lang w:val="en-US"/>
        </w:rPr>
        <w:t xml:space="preserve"> couplets fut </w:t>
      </w:r>
      <w:r w:rsidR="00262EEF" w:rsidRPr="005E603D">
        <w:rPr>
          <w:color w:val="000000"/>
          <w:sz w:val="32"/>
          <w:szCs w:val="32"/>
          <w:lang w:val="en-US"/>
        </w:rPr>
        <w:t xml:space="preserve"> (=a été) </w:t>
      </w:r>
      <w:r w:rsidRPr="005E603D">
        <w:rPr>
          <w:color w:val="000000"/>
          <w:sz w:val="32"/>
          <w:szCs w:val="32"/>
          <w:lang w:val="en-US"/>
        </w:rPr>
        <w:t>écrite par Rouget de Lisle et mise en musique par celui-ci par la suite.</w:t>
      </w:r>
    </w:p>
    <w:tbl>
      <w:tblPr>
        <w:tblStyle w:val="a5"/>
        <w:tblW w:w="0" w:type="auto"/>
        <w:tblLook w:val="04A0"/>
      </w:tblPr>
      <w:tblGrid>
        <w:gridCol w:w="3190"/>
        <w:gridCol w:w="3190"/>
        <w:gridCol w:w="3191"/>
      </w:tblGrid>
      <w:tr w:rsidR="00083900" w:rsidTr="00370385">
        <w:tc>
          <w:tcPr>
            <w:tcW w:w="3190" w:type="dxa"/>
          </w:tcPr>
          <w:p w:rsidR="00083900" w:rsidRPr="00FD5DAB" w:rsidRDefault="00083900" w:rsidP="00370385">
            <w:pPr>
              <w:pStyle w:val="a3"/>
              <w:spacing w:before="0" w:beforeAutospacing="0"/>
              <w:jc w:val="both"/>
              <w:rPr>
                <w:i/>
                <w:color w:val="000000"/>
                <w:sz w:val="22"/>
                <w:szCs w:val="22"/>
                <w:lang w:val="en-US"/>
              </w:rPr>
            </w:pPr>
            <w:r w:rsidRPr="00FD5DAB">
              <w:rPr>
                <w:i/>
                <w:color w:val="000000"/>
                <w:sz w:val="22"/>
                <w:szCs w:val="22"/>
                <w:lang w:val="en-US"/>
              </w:rPr>
              <w:t>la patrie</w:t>
            </w:r>
          </w:p>
        </w:tc>
        <w:tc>
          <w:tcPr>
            <w:tcW w:w="3190" w:type="dxa"/>
          </w:tcPr>
          <w:p w:rsidR="00083900" w:rsidRPr="00FD5DAB" w:rsidRDefault="00083900" w:rsidP="00370385">
            <w:pPr>
              <w:pStyle w:val="a3"/>
              <w:spacing w:before="0" w:beforeAutospacing="0"/>
              <w:jc w:val="both"/>
              <w:rPr>
                <w:i/>
                <w:color w:val="000000"/>
                <w:sz w:val="22"/>
                <w:szCs w:val="22"/>
                <w:lang w:val="en-US"/>
              </w:rPr>
            </w:pPr>
            <w:r w:rsidRPr="00FD5DAB">
              <w:rPr>
                <w:i/>
                <w:color w:val="000000"/>
                <w:sz w:val="22"/>
                <w:szCs w:val="22"/>
                <w:lang w:val="en-US"/>
              </w:rPr>
              <w:t>la gloire</w:t>
            </w:r>
          </w:p>
        </w:tc>
        <w:tc>
          <w:tcPr>
            <w:tcW w:w="3191" w:type="dxa"/>
          </w:tcPr>
          <w:p w:rsidR="00083900" w:rsidRPr="00FD5DAB" w:rsidRDefault="00083900" w:rsidP="00370385">
            <w:pPr>
              <w:pStyle w:val="a3"/>
              <w:spacing w:before="0" w:beforeAutospacing="0"/>
              <w:jc w:val="both"/>
              <w:rPr>
                <w:i/>
                <w:color w:val="000000"/>
                <w:sz w:val="22"/>
                <w:szCs w:val="22"/>
                <w:lang w:val="en-US"/>
              </w:rPr>
            </w:pPr>
            <w:r w:rsidRPr="00FD5DAB">
              <w:rPr>
                <w:i/>
                <w:color w:val="000000"/>
                <w:sz w:val="22"/>
                <w:szCs w:val="22"/>
                <w:lang w:val="en-US"/>
              </w:rPr>
              <w:t>l’hymne</w:t>
            </w:r>
          </w:p>
        </w:tc>
      </w:tr>
      <w:tr w:rsidR="00083900" w:rsidTr="00370385">
        <w:tc>
          <w:tcPr>
            <w:tcW w:w="3190" w:type="dxa"/>
          </w:tcPr>
          <w:p w:rsidR="00083900" w:rsidRPr="007844AA" w:rsidRDefault="00E94895" w:rsidP="00370385">
            <w:pPr>
              <w:pStyle w:val="a3"/>
              <w:spacing w:before="0" w:beforeAutospacing="0"/>
              <w:jc w:val="both"/>
              <w:rPr>
                <w:color w:val="000000"/>
                <w:sz w:val="22"/>
                <w:szCs w:val="22"/>
              </w:rPr>
            </w:pPr>
            <w:r>
              <w:rPr>
                <w:color w:val="000000"/>
                <w:sz w:val="22"/>
                <w:szCs w:val="22"/>
              </w:rPr>
              <w:t>р</w:t>
            </w:r>
            <w:r w:rsidR="00083900">
              <w:rPr>
                <w:color w:val="000000"/>
                <w:sz w:val="22"/>
                <w:szCs w:val="22"/>
              </w:rPr>
              <w:t>одина</w:t>
            </w:r>
            <w:r>
              <w:rPr>
                <w:color w:val="000000"/>
                <w:sz w:val="22"/>
                <w:szCs w:val="22"/>
              </w:rPr>
              <w:t>./ отчизна</w:t>
            </w:r>
          </w:p>
        </w:tc>
        <w:tc>
          <w:tcPr>
            <w:tcW w:w="3190" w:type="dxa"/>
          </w:tcPr>
          <w:p w:rsidR="00083900" w:rsidRPr="007844AA" w:rsidRDefault="00083900" w:rsidP="00370385">
            <w:pPr>
              <w:pStyle w:val="a3"/>
              <w:spacing w:before="0" w:beforeAutospacing="0"/>
              <w:jc w:val="both"/>
              <w:rPr>
                <w:color w:val="000000"/>
                <w:sz w:val="22"/>
                <w:szCs w:val="22"/>
              </w:rPr>
            </w:pPr>
            <w:r>
              <w:rPr>
                <w:color w:val="000000"/>
                <w:sz w:val="22"/>
                <w:szCs w:val="22"/>
              </w:rPr>
              <w:t>слава</w:t>
            </w:r>
          </w:p>
        </w:tc>
        <w:tc>
          <w:tcPr>
            <w:tcW w:w="3191" w:type="dxa"/>
          </w:tcPr>
          <w:p w:rsidR="00083900" w:rsidRPr="007844AA" w:rsidRDefault="00083900" w:rsidP="00370385">
            <w:pPr>
              <w:pStyle w:val="a3"/>
              <w:spacing w:before="0" w:beforeAutospacing="0"/>
              <w:jc w:val="both"/>
              <w:rPr>
                <w:color w:val="000000"/>
                <w:sz w:val="22"/>
                <w:szCs w:val="22"/>
              </w:rPr>
            </w:pPr>
            <w:r>
              <w:rPr>
                <w:color w:val="000000"/>
                <w:sz w:val="22"/>
                <w:szCs w:val="22"/>
              </w:rPr>
              <w:t>гимн</w:t>
            </w:r>
          </w:p>
        </w:tc>
      </w:tr>
      <w:tr w:rsidR="00083900" w:rsidTr="00370385">
        <w:tc>
          <w:tcPr>
            <w:tcW w:w="3190" w:type="dxa"/>
          </w:tcPr>
          <w:p w:rsidR="00083900" w:rsidRPr="00E94895" w:rsidRDefault="00083900" w:rsidP="00370385">
            <w:pPr>
              <w:pStyle w:val="a3"/>
              <w:spacing w:before="0" w:beforeAutospacing="0"/>
              <w:jc w:val="both"/>
              <w:rPr>
                <w:i/>
                <w:color w:val="000000"/>
                <w:sz w:val="22"/>
                <w:szCs w:val="22"/>
              </w:rPr>
            </w:pPr>
            <w:r w:rsidRPr="00FD5DAB">
              <w:rPr>
                <w:i/>
                <w:color w:val="000000"/>
                <w:sz w:val="22"/>
                <w:szCs w:val="22"/>
                <w:lang w:val="en-US"/>
              </w:rPr>
              <w:t>le</w:t>
            </w:r>
            <w:r w:rsidRPr="00E94895">
              <w:rPr>
                <w:i/>
                <w:color w:val="000000"/>
                <w:sz w:val="22"/>
                <w:szCs w:val="22"/>
              </w:rPr>
              <w:t xml:space="preserve"> </w:t>
            </w:r>
            <w:r w:rsidRPr="00FD5DAB">
              <w:rPr>
                <w:i/>
                <w:color w:val="000000"/>
                <w:sz w:val="22"/>
                <w:szCs w:val="22"/>
                <w:lang w:val="en-US"/>
              </w:rPr>
              <w:t>chant</w:t>
            </w:r>
          </w:p>
        </w:tc>
        <w:tc>
          <w:tcPr>
            <w:tcW w:w="3190" w:type="dxa"/>
          </w:tcPr>
          <w:p w:rsidR="00083900" w:rsidRPr="00E94895" w:rsidRDefault="00083900" w:rsidP="00370385">
            <w:pPr>
              <w:pStyle w:val="a3"/>
              <w:spacing w:before="0" w:beforeAutospacing="0"/>
              <w:jc w:val="both"/>
              <w:rPr>
                <w:i/>
                <w:color w:val="000000"/>
                <w:sz w:val="22"/>
                <w:szCs w:val="22"/>
              </w:rPr>
            </w:pPr>
            <w:r w:rsidRPr="00FD5DAB">
              <w:rPr>
                <w:i/>
                <w:color w:val="000000"/>
                <w:sz w:val="22"/>
                <w:szCs w:val="22"/>
                <w:lang w:val="en-US"/>
              </w:rPr>
              <w:t>entonner</w:t>
            </w:r>
          </w:p>
        </w:tc>
        <w:tc>
          <w:tcPr>
            <w:tcW w:w="3191" w:type="dxa"/>
          </w:tcPr>
          <w:p w:rsidR="00083900" w:rsidRPr="00E94895" w:rsidRDefault="00083900" w:rsidP="00370385">
            <w:pPr>
              <w:pStyle w:val="a3"/>
              <w:spacing w:before="0" w:beforeAutospacing="0"/>
              <w:jc w:val="both"/>
              <w:rPr>
                <w:i/>
                <w:color w:val="000000"/>
                <w:sz w:val="22"/>
                <w:szCs w:val="22"/>
              </w:rPr>
            </w:pPr>
            <w:r w:rsidRPr="00FD5DAB">
              <w:rPr>
                <w:i/>
                <w:color w:val="000000"/>
                <w:sz w:val="22"/>
                <w:szCs w:val="22"/>
                <w:lang w:val="en-US"/>
              </w:rPr>
              <w:t>composer</w:t>
            </w:r>
          </w:p>
        </w:tc>
      </w:tr>
      <w:tr w:rsidR="00083900" w:rsidTr="00370385">
        <w:tc>
          <w:tcPr>
            <w:tcW w:w="3190" w:type="dxa"/>
          </w:tcPr>
          <w:p w:rsidR="00083900" w:rsidRPr="007844AA" w:rsidRDefault="00083900" w:rsidP="00370385">
            <w:pPr>
              <w:pStyle w:val="a3"/>
              <w:spacing w:before="0" w:beforeAutospacing="0"/>
              <w:jc w:val="both"/>
              <w:rPr>
                <w:color w:val="000000"/>
                <w:sz w:val="22"/>
                <w:szCs w:val="22"/>
              </w:rPr>
            </w:pPr>
            <w:r>
              <w:rPr>
                <w:color w:val="000000"/>
                <w:sz w:val="22"/>
                <w:szCs w:val="22"/>
              </w:rPr>
              <w:t>песня</w:t>
            </w:r>
          </w:p>
        </w:tc>
        <w:tc>
          <w:tcPr>
            <w:tcW w:w="3190" w:type="dxa"/>
          </w:tcPr>
          <w:p w:rsidR="00083900" w:rsidRPr="007844AA" w:rsidRDefault="00083900" w:rsidP="00370385">
            <w:pPr>
              <w:pStyle w:val="a3"/>
              <w:spacing w:before="0" w:beforeAutospacing="0"/>
              <w:jc w:val="both"/>
              <w:rPr>
                <w:color w:val="000000"/>
                <w:sz w:val="22"/>
                <w:szCs w:val="22"/>
              </w:rPr>
            </w:pPr>
            <w:r>
              <w:rPr>
                <w:color w:val="000000"/>
                <w:sz w:val="22"/>
                <w:szCs w:val="22"/>
              </w:rPr>
              <w:t>запевать</w:t>
            </w:r>
          </w:p>
        </w:tc>
        <w:tc>
          <w:tcPr>
            <w:tcW w:w="3191" w:type="dxa"/>
          </w:tcPr>
          <w:p w:rsidR="00083900" w:rsidRPr="007844AA" w:rsidRDefault="00083900" w:rsidP="00370385">
            <w:pPr>
              <w:pStyle w:val="a3"/>
              <w:spacing w:before="0" w:beforeAutospacing="0"/>
              <w:jc w:val="both"/>
              <w:rPr>
                <w:color w:val="000000"/>
                <w:sz w:val="22"/>
                <w:szCs w:val="22"/>
              </w:rPr>
            </w:pPr>
            <w:r>
              <w:rPr>
                <w:color w:val="000000"/>
                <w:sz w:val="22"/>
                <w:szCs w:val="22"/>
              </w:rPr>
              <w:t>составлять</w:t>
            </w:r>
          </w:p>
        </w:tc>
      </w:tr>
      <w:tr w:rsidR="00083900" w:rsidTr="00370385">
        <w:tc>
          <w:tcPr>
            <w:tcW w:w="3190" w:type="dxa"/>
          </w:tcPr>
          <w:p w:rsidR="00083900" w:rsidRPr="00E94895" w:rsidRDefault="00083900" w:rsidP="00370385">
            <w:pPr>
              <w:pStyle w:val="a3"/>
              <w:spacing w:before="0" w:beforeAutospacing="0"/>
              <w:jc w:val="both"/>
              <w:rPr>
                <w:i/>
                <w:color w:val="000000"/>
                <w:sz w:val="22"/>
                <w:szCs w:val="22"/>
              </w:rPr>
            </w:pPr>
            <w:r w:rsidRPr="00FD5DAB">
              <w:rPr>
                <w:i/>
                <w:color w:val="000000"/>
                <w:sz w:val="22"/>
                <w:szCs w:val="22"/>
                <w:lang w:val="en-US"/>
              </w:rPr>
              <w:t>se</w:t>
            </w:r>
            <w:r w:rsidRPr="00E94895">
              <w:rPr>
                <w:i/>
                <w:color w:val="000000"/>
                <w:sz w:val="22"/>
                <w:szCs w:val="22"/>
              </w:rPr>
              <w:t xml:space="preserve"> </w:t>
            </w:r>
            <w:r w:rsidRPr="00FD5DAB">
              <w:rPr>
                <w:i/>
                <w:color w:val="000000"/>
                <w:sz w:val="22"/>
                <w:szCs w:val="22"/>
                <w:lang w:val="en-US"/>
              </w:rPr>
              <w:t>d</w:t>
            </w:r>
            <w:r w:rsidRPr="00E94895">
              <w:rPr>
                <w:i/>
                <w:color w:val="000000"/>
                <w:sz w:val="22"/>
                <w:szCs w:val="22"/>
              </w:rPr>
              <w:t>é</w:t>
            </w:r>
            <w:r w:rsidRPr="00FD5DAB">
              <w:rPr>
                <w:i/>
                <w:color w:val="000000"/>
                <w:sz w:val="22"/>
                <w:szCs w:val="22"/>
                <w:lang w:val="en-US"/>
              </w:rPr>
              <w:t>chirer</w:t>
            </w:r>
          </w:p>
        </w:tc>
        <w:tc>
          <w:tcPr>
            <w:tcW w:w="3190" w:type="dxa"/>
          </w:tcPr>
          <w:p w:rsidR="00083900" w:rsidRPr="00E94895" w:rsidRDefault="00083900" w:rsidP="00370385">
            <w:pPr>
              <w:pStyle w:val="a3"/>
              <w:shd w:val="clear" w:color="auto" w:fill="FFFFFF"/>
              <w:spacing w:before="0" w:beforeAutospacing="0"/>
              <w:jc w:val="both"/>
              <w:rPr>
                <w:i/>
                <w:color w:val="000000"/>
                <w:sz w:val="22"/>
                <w:szCs w:val="22"/>
              </w:rPr>
            </w:pPr>
            <w:r w:rsidRPr="00FD5DAB">
              <w:rPr>
                <w:i/>
                <w:color w:val="000000"/>
                <w:sz w:val="22"/>
                <w:szCs w:val="22"/>
                <w:lang w:val="en-US"/>
              </w:rPr>
              <w:t>s</w:t>
            </w:r>
            <w:r w:rsidRPr="00E94895">
              <w:rPr>
                <w:i/>
                <w:color w:val="000000"/>
                <w:sz w:val="22"/>
                <w:szCs w:val="22"/>
              </w:rPr>
              <w:t>’</w:t>
            </w:r>
            <w:r w:rsidRPr="00FD5DAB">
              <w:rPr>
                <w:i/>
                <w:color w:val="000000"/>
                <w:sz w:val="22"/>
                <w:szCs w:val="22"/>
                <w:lang w:val="en-US"/>
              </w:rPr>
              <w:t>unir</w:t>
            </w:r>
          </w:p>
        </w:tc>
        <w:tc>
          <w:tcPr>
            <w:tcW w:w="3191" w:type="dxa"/>
          </w:tcPr>
          <w:p w:rsidR="00083900" w:rsidRPr="00E94895" w:rsidRDefault="00083900" w:rsidP="00370385">
            <w:pPr>
              <w:pStyle w:val="a3"/>
              <w:spacing w:before="0" w:beforeAutospacing="0"/>
              <w:jc w:val="both"/>
              <w:rPr>
                <w:i/>
                <w:color w:val="000000"/>
                <w:sz w:val="22"/>
                <w:szCs w:val="22"/>
              </w:rPr>
            </w:pPr>
            <w:r w:rsidRPr="00FD5DAB">
              <w:rPr>
                <w:i/>
                <w:color w:val="000000"/>
                <w:sz w:val="22"/>
                <w:szCs w:val="22"/>
                <w:lang w:val="en-US"/>
              </w:rPr>
              <w:t>faire</w:t>
            </w:r>
            <w:r w:rsidRPr="00E94895">
              <w:rPr>
                <w:i/>
                <w:color w:val="000000"/>
                <w:sz w:val="22"/>
                <w:szCs w:val="22"/>
              </w:rPr>
              <w:t xml:space="preserve"> </w:t>
            </w:r>
            <w:r w:rsidRPr="00FD5DAB">
              <w:rPr>
                <w:i/>
                <w:color w:val="000000"/>
                <w:sz w:val="22"/>
                <w:szCs w:val="22"/>
                <w:lang w:val="en-US"/>
              </w:rPr>
              <w:t>face</w:t>
            </w:r>
            <w:r w:rsidRPr="00E94895">
              <w:rPr>
                <w:i/>
                <w:color w:val="000000"/>
                <w:sz w:val="22"/>
                <w:szCs w:val="22"/>
              </w:rPr>
              <w:t xml:space="preserve"> à</w:t>
            </w:r>
          </w:p>
        </w:tc>
      </w:tr>
      <w:tr w:rsidR="00083900" w:rsidTr="00370385">
        <w:tc>
          <w:tcPr>
            <w:tcW w:w="3190" w:type="dxa"/>
          </w:tcPr>
          <w:p w:rsidR="00083900" w:rsidRPr="007844AA" w:rsidRDefault="00083900" w:rsidP="00370385">
            <w:pPr>
              <w:pStyle w:val="a3"/>
              <w:spacing w:before="0" w:beforeAutospacing="0"/>
              <w:jc w:val="both"/>
              <w:rPr>
                <w:color w:val="000000"/>
                <w:sz w:val="22"/>
                <w:szCs w:val="22"/>
              </w:rPr>
            </w:pPr>
            <w:r>
              <w:rPr>
                <w:color w:val="000000"/>
                <w:sz w:val="22"/>
                <w:szCs w:val="22"/>
              </w:rPr>
              <w:t>разрываться</w:t>
            </w:r>
          </w:p>
        </w:tc>
        <w:tc>
          <w:tcPr>
            <w:tcW w:w="3190" w:type="dxa"/>
          </w:tcPr>
          <w:p w:rsidR="00083900" w:rsidRPr="007844AA" w:rsidRDefault="00083900" w:rsidP="00370385">
            <w:pPr>
              <w:pStyle w:val="a3"/>
              <w:spacing w:before="0" w:beforeAutospacing="0"/>
              <w:jc w:val="both"/>
              <w:rPr>
                <w:color w:val="000000"/>
                <w:sz w:val="22"/>
                <w:szCs w:val="22"/>
              </w:rPr>
            </w:pPr>
            <w:r>
              <w:rPr>
                <w:color w:val="000000"/>
                <w:sz w:val="22"/>
                <w:szCs w:val="22"/>
              </w:rPr>
              <w:t>объединяться</w:t>
            </w:r>
          </w:p>
        </w:tc>
        <w:tc>
          <w:tcPr>
            <w:tcW w:w="3191" w:type="dxa"/>
          </w:tcPr>
          <w:p w:rsidR="00083900" w:rsidRPr="007844AA" w:rsidRDefault="00083900" w:rsidP="00370385">
            <w:pPr>
              <w:pStyle w:val="a3"/>
              <w:spacing w:before="0" w:beforeAutospacing="0"/>
              <w:jc w:val="both"/>
              <w:rPr>
                <w:color w:val="000000"/>
                <w:sz w:val="22"/>
                <w:szCs w:val="22"/>
              </w:rPr>
            </w:pPr>
            <w:r>
              <w:rPr>
                <w:color w:val="000000"/>
                <w:sz w:val="22"/>
                <w:szCs w:val="22"/>
              </w:rPr>
              <w:t>противостоять</w:t>
            </w:r>
          </w:p>
        </w:tc>
      </w:tr>
      <w:tr w:rsidR="00083900" w:rsidTr="00370385">
        <w:tc>
          <w:tcPr>
            <w:tcW w:w="3190" w:type="dxa"/>
          </w:tcPr>
          <w:p w:rsidR="00083900" w:rsidRPr="00FD5DAB" w:rsidRDefault="00083900" w:rsidP="00370385">
            <w:pPr>
              <w:pStyle w:val="a3"/>
              <w:spacing w:before="0" w:beforeAutospacing="0"/>
              <w:jc w:val="both"/>
              <w:rPr>
                <w:i/>
                <w:color w:val="000000"/>
                <w:sz w:val="22"/>
                <w:szCs w:val="22"/>
                <w:lang w:val="en-US"/>
              </w:rPr>
            </w:pPr>
            <w:r w:rsidRPr="00FD5DAB">
              <w:rPr>
                <w:i/>
                <w:color w:val="000000"/>
                <w:sz w:val="22"/>
                <w:szCs w:val="22"/>
                <w:lang w:val="en-US"/>
              </w:rPr>
              <w:t>ennemi</w:t>
            </w:r>
          </w:p>
        </w:tc>
        <w:tc>
          <w:tcPr>
            <w:tcW w:w="3190" w:type="dxa"/>
          </w:tcPr>
          <w:p w:rsidR="00083900" w:rsidRPr="00FD5DAB" w:rsidRDefault="00083900" w:rsidP="00370385">
            <w:pPr>
              <w:pStyle w:val="a3"/>
              <w:spacing w:before="0" w:beforeAutospacing="0"/>
              <w:jc w:val="both"/>
              <w:rPr>
                <w:i/>
                <w:color w:val="000000"/>
                <w:sz w:val="22"/>
                <w:szCs w:val="22"/>
                <w:lang w:val="en-US"/>
              </w:rPr>
            </w:pPr>
            <w:r w:rsidRPr="00FD5DAB">
              <w:rPr>
                <w:i/>
                <w:color w:val="000000"/>
                <w:sz w:val="22"/>
                <w:szCs w:val="22"/>
                <w:lang w:val="en-US"/>
              </w:rPr>
              <w:t>dépasser</w:t>
            </w:r>
          </w:p>
        </w:tc>
        <w:tc>
          <w:tcPr>
            <w:tcW w:w="3191" w:type="dxa"/>
          </w:tcPr>
          <w:p w:rsidR="00083900" w:rsidRPr="00FD5DAB" w:rsidRDefault="00083900" w:rsidP="00370385">
            <w:pPr>
              <w:pStyle w:val="a3"/>
              <w:spacing w:before="0" w:beforeAutospacing="0"/>
              <w:jc w:val="both"/>
              <w:rPr>
                <w:i/>
                <w:color w:val="000000"/>
                <w:sz w:val="22"/>
                <w:szCs w:val="22"/>
                <w:lang w:val="en-US"/>
              </w:rPr>
            </w:pPr>
            <w:r w:rsidRPr="00FD5DAB">
              <w:rPr>
                <w:i/>
                <w:color w:val="000000"/>
                <w:sz w:val="22"/>
                <w:szCs w:val="22"/>
                <w:lang w:val="en-US"/>
              </w:rPr>
              <w:t>le rassemblement</w:t>
            </w:r>
          </w:p>
        </w:tc>
      </w:tr>
      <w:tr w:rsidR="00083900" w:rsidTr="00370385">
        <w:tc>
          <w:tcPr>
            <w:tcW w:w="3190" w:type="dxa"/>
          </w:tcPr>
          <w:p w:rsidR="00083900" w:rsidRPr="007844AA" w:rsidRDefault="00083900" w:rsidP="00370385">
            <w:pPr>
              <w:pStyle w:val="a3"/>
              <w:spacing w:before="0" w:beforeAutospacing="0"/>
              <w:jc w:val="both"/>
              <w:rPr>
                <w:color w:val="000000"/>
                <w:sz w:val="22"/>
                <w:szCs w:val="22"/>
              </w:rPr>
            </w:pPr>
            <w:r>
              <w:rPr>
                <w:color w:val="000000"/>
                <w:sz w:val="22"/>
                <w:szCs w:val="22"/>
              </w:rPr>
              <w:t>вражеский, неприятельский</w:t>
            </w:r>
          </w:p>
        </w:tc>
        <w:tc>
          <w:tcPr>
            <w:tcW w:w="3190" w:type="dxa"/>
          </w:tcPr>
          <w:p w:rsidR="00083900" w:rsidRPr="007844AA" w:rsidRDefault="00083900" w:rsidP="00370385">
            <w:pPr>
              <w:pStyle w:val="a3"/>
              <w:spacing w:before="0" w:beforeAutospacing="0"/>
              <w:jc w:val="both"/>
              <w:rPr>
                <w:color w:val="000000"/>
                <w:sz w:val="22"/>
                <w:szCs w:val="22"/>
              </w:rPr>
            </w:pPr>
            <w:r>
              <w:rPr>
                <w:color w:val="000000"/>
                <w:sz w:val="22"/>
                <w:szCs w:val="22"/>
              </w:rPr>
              <w:t>превосходить</w:t>
            </w:r>
          </w:p>
        </w:tc>
        <w:tc>
          <w:tcPr>
            <w:tcW w:w="3191" w:type="dxa"/>
          </w:tcPr>
          <w:p w:rsidR="00083900" w:rsidRPr="00781952" w:rsidRDefault="00083900" w:rsidP="00370385">
            <w:pPr>
              <w:pStyle w:val="a3"/>
              <w:spacing w:before="0" w:beforeAutospacing="0"/>
              <w:jc w:val="both"/>
              <w:rPr>
                <w:color w:val="000000"/>
                <w:sz w:val="22"/>
                <w:szCs w:val="22"/>
              </w:rPr>
            </w:pPr>
            <w:r>
              <w:rPr>
                <w:color w:val="000000"/>
                <w:sz w:val="22"/>
                <w:szCs w:val="22"/>
              </w:rPr>
              <w:t>собрание</w:t>
            </w:r>
          </w:p>
        </w:tc>
      </w:tr>
      <w:tr w:rsidR="00083900" w:rsidTr="00370385">
        <w:tc>
          <w:tcPr>
            <w:tcW w:w="3190" w:type="dxa"/>
          </w:tcPr>
          <w:p w:rsidR="00083900" w:rsidRPr="00FD5DAB" w:rsidRDefault="00083900" w:rsidP="00370385">
            <w:pPr>
              <w:pStyle w:val="a3"/>
              <w:spacing w:before="0" w:beforeAutospacing="0"/>
              <w:jc w:val="both"/>
              <w:rPr>
                <w:i/>
                <w:color w:val="000000"/>
                <w:sz w:val="22"/>
                <w:szCs w:val="22"/>
                <w:lang w:val="en-US"/>
              </w:rPr>
            </w:pPr>
            <w:r w:rsidRPr="00FD5DAB">
              <w:rPr>
                <w:i/>
                <w:color w:val="000000"/>
                <w:sz w:val="22"/>
                <w:szCs w:val="22"/>
                <w:lang w:val="en-US"/>
              </w:rPr>
              <w:t>comporter</w:t>
            </w:r>
          </w:p>
        </w:tc>
        <w:tc>
          <w:tcPr>
            <w:tcW w:w="3190" w:type="dxa"/>
          </w:tcPr>
          <w:p w:rsidR="00083900" w:rsidRPr="00FD5DAB" w:rsidRDefault="00083900" w:rsidP="00370385">
            <w:pPr>
              <w:pStyle w:val="a3"/>
              <w:spacing w:before="0" w:beforeAutospacing="0"/>
              <w:jc w:val="both"/>
              <w:rPr>
                <w:i/>
                <w:color w:val="000000"/>
                <w:sz w:val="22"/>
                <w:szCs w:val="22"/>
                <w:lang w:val="en-US"/>
              </w:rPr>
            </w:pPr>
            <w:r w:rsidRPr="00FD5DAB">
              <w:rPr>
                <w:i/>
                <w:color w:val="000000"/>
                <w:sz w:val="22"/>
                <w:szCs w:val="22"/>
                <w:lang w:val="en-US"/>
              </w:rPr>
              <w:t>mettre en musique</w:t>
            </w:r>
          </w:p>
        </w:tc>
        <w:tc>
          <w:tcPr>
            <w:tcW w:w="3191" w:type="dxa"/>
          </w:tcPr>
          <w:p w:rsidR="00083900" w:rsidRPr="00ED632A" w:rsidRDefault="00083900" w:rsidP="00370385">
            <w:pPr>
              <w:pStyle w:val="a3"/>
              <w:spacing w:before="0" w:beforeAutospacing="0"/>
              <w:jc w:val="both"/>
              <w:rPr>
                <w:color w:val="000000"/>
                <w:sz w:val="22"/>
                <w:szCs w:val="22"/>
                <w:lang w:val="en-US"/>
              </w:rPr>
            </w:pPr>
          </w:p>
        </w:tc>
      </w:tr>
      <w:tr w:rsidR="00083900" w:rsidTr="00370385">
        <w:tc>
          <w:tcPr>
            <w:tcW w:w="3190" w:type="dxa"/>
          </w:tcPr>
          <w:p w:rsidR="00083900" w:rsidRPr="00781952" w:rsidRDefault="00083900" w:rsidP="00370385">
            <w:pPr>
              <w:pStyle w:val="a3"/>
              <w:spacing w:before="0" w:beforeAutospacing="0"/>
              <w:jc w:val="both"/>
              <w:rPr>
                <w:color w:val="000000"/>
                <w:sz w:val="22"/>
                <w:szCs w:val="22"/>
              </w:rPr>
            </w:pPr>
            <w:r>
              <w:rPr>
                <w:color w:val="000000"/>
                <w:sz w:val="22"/>
                <w:szCs w:val="22"/>
              </w:rPr>
              <w:t>содержать</w:t>
            </w:r>
          </w:p>
        </w:tc>
        <w:tc>
          <w:tcPr>
            <w:tcW w:w="3190" w:type="dxa"/>
          </w:tcPr>
          <w:p w:rsidR="00083900" w:rsidRPr="00781952" w:rsidRDefault="00083900" w:rsidP="00370385">
            <w:pPr>
              <w:pStyle w:val="a3"/>
              <w:spacing w:before="0" w:beforeAutospacing="0"/>
              <w:jc w:val="both"/>
              <w:rPr>
                <w:color w:val="000000"/>
                <w:sz w:val="22"/>
                <w:szCs w:val="22"/>
              </w:rPr>
            </w:pPr>
            <w:r>
              <w:rPr>
                <w:color w:val="000000"/>
                <w:sz w:val="22"/>
                <w:szCs w:val="22"/>
              </w:rPr>
              <w:t>положить на музыку</w:t>
            </w:r>
          </w:p>
        </w:tc>
        <w:tc>
          <w:tcPr>
            <w:tcW w:w="3191" w:type="dxa"/>
          </w:tcPr>
          <w:p w:rsidR="00083900" w:rsidRPr="00ED632A" w:rsidRDefault="00083900" w:rsidP="00370385">
            <w:pPr>
              <w:pStyle w:val="a3"/>
              <w:spacing w:before="0" w:beforeAutospacing="0"/>
              <w:jc w:val="both"/>
              <w:rPr>
                <w:color w:val="000000"/>
                <w:sz w:val="22"/>
                <w:szCs w:val="22"/>
                <w:lang w:val="en-US"/>
              </w:rPr>
            </w:pPr>
          </w:p>
        </w:tc>
      </w:tr>
    </w:tbl>
    <w:p w:rsidR="00083900" w:rsidRPr="003F6B46" w:rsidRDefault="00083900" w:rsidP="00083900">
      <w:pPr>
        <w:pStyle w:val="a3"/>
        <w:shd w:val="clear" w:color="auto" w:fill="FFFFFF"/>
        <w:spacing w:before="0" w:beforeAutospacing="0"/>
        <w:jc w:val="both"/>
        <w:rPr>
          <w:color w:val="000000"/>
          <w:sz w:val="36"/>
          <w:szCs w:val="36"/>
          <w:lang w:val="en-US"/>
        </w:rPr>
      </w:pPr>
      <w:r w:rsidRPr="005E603D">
        <w:rPr>
          <w:b/>
          <w:color w:val="000000"/>
          <w:sz w:val="36"/>
          <w:szCs w:val="36"/>
          <w:lang w:val="en-US"/>
        </w:rPr>
        <w:t xml:space="preserve">Marianne. </w:t>
      </w:r>
      <w:r w:rsidRPr="005E603D">
        <w:rPr>
          <w:color w:val="000000"/>
          <w:sz w:val="36"/>
          <w:szCs w:val="36"/>
          <w:lang w:val="en-US"/>
        </w:rPr>
        <w:t xml:space="preserve">On la reconnaît facilement car elle porte toujours un bonnet. Elle apparaît sur les timbres poste et sa statue se trouve dans toutes les Mairies de France. Mais qui est cette "Marianne" ? Son prénom est le résultat du mélange de Marie et d’Anne qui </w:t>
      </w:r>
      <w:r w:rsidRPr="005E603D">
        <w:rPr>
          <w:color w:val="000000"/>
          <w:sz w:val="36"/>
          <w:szCs w:val="36"/>
          <w:lang w:val="en-US"/>
        </w:rPr>
        <w:lastRenderedPageBreak/>
        <w:t>étaient trѐs populaires au moment de la Révolution Française. Marianne est le visage choisi pendant la Révolution française pour représenter la Liberté et la République. Son bonnet est appelé "bonnet phrygien". La statue de Marianne est coiffée d’un bonnet phrygien. C'est le bonnet que portaient dans l'Antiquité les esclaves que</w:t>
      </w:r>
      <w:r w:rsidRPr="003F6B46">
        <w:rPr>
          <w:color w:val="000000"/>
          <w:sz w:val="36"/>
          <w:szCs w:val="36"/>
          <w:lang w:val="en-US"/>
        </w:rPr>
        <w:t xml:space="preserve"> leur maître avait décidé d’affranchir, c’est-à-dire de libérer. Certains partisans de la Révolution française, les « sans-culottes », portaient eux aussi ce bonnet.  Les différentes statues de Marianne ont pris et prennent encore pour modѐle des Françaises célѐbres comme Brigitte Bardot (actrice), Michѐle Morgan (actrice), Mireille Mathieu (chanteuse), Catherine Deneuve (actrice), Inѐs de la Fressange (mannequin, designer), Sophie Marceau (actrice), Laetitia Casta (mannequin, actrice), mais encore Dorothée (du club Dorothée) (chanteuse, actrice, animatrice). Chaque modѐle est choisi par l’Association des maires de France.</w:t>
      </w:r>
    </w:p>
    <w:tbl>
      <w:tblPr>
        <w:tblStyle w:val="a5"/>
        <w:tblW w:w="0" w:type="auto"/>
        <w:tblLook w:val="04A0"/>
      </w:tblPr>
      <w:tblGrid>
        <w:gridCol w:w="3190"/>
        <w:gridCol w:w="3190"/>
        <w:gridCol w:w="3191"/>
      </w:tblGrid>
      <w:tr w:rsidR="00083900" w:rsidTr="00370385">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 xml:space="preserve">reconnaître </w:t>
            </w:r>
          </w:p>
        </w:tc>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coiffé(e) d’un bonnet phrygien</w:t>
            </w:r>
          </w:p>
        </w:tc>
        <w:tc>
          <w:tcPr>
            <w:tcW w:w="3191" w:type="dxa"/>
          </w:tcPr>
          <w:p w:rsidR="00083900" w:rsidRPr="00FD5DAB" w:rsidRDefault="00083900" w:rsidP="00370385">
            <w:pPr>
              <w:pStyle w:val="a3"/>
              <w:spacing w:before="0" w:beforeAutospacing="0"/>
              <w:jc w:val="both"/>
              <w:rPr>
                <w:i/>
                <w:color w:val="000000"/>
                <w:lang w:val="en-US"/>
              </w:rPr>
            </w:pPr>
            <w:r w:rsidRPr="00FD5DAB">
              <w:rPr>
                <w:i/>
                <w:color w:val="000000"/>
                <w:lang w:val="en-US"/>
              </w:rPr>
              <w:t>un timbre poste</w:t>
            </w:r>
          </w:p>
        </w:tc>
      </w:tr>
      <w:tr w:rsidR="00083900" w:rsidTr="00370385">
        <w:tc>
          <w:tcPr>
            <w:tcW w:w="3190" w:type="dxa"/>
          </w:tcPr>
          <w:p w:rsidR="00083900" w:rsidRPr="00010A68" w:rsidRDefault="00083900" w:rsidP="00370385">
            <w:pPr>
              <w:pStyle w:val="a3"/>
              <w:spacing w:before="0" w:beforeAutospacing="0"/>
              <w:jc w:val="both"/>
              <w:rPr>
                <w:color w:val="000000"/>
              </w:rPr>
            </w:pPr>
            <w:r w:rsidRPr="00010A68">
              <w:rPr>
                <w:color w:val="000000"/>
              </w:rPr>
              <w:t>узнавать</w:t>
            </w:r>
          </w:p>
        </w:tc>
        <w:tc>
          <w:tcPr>
            <w:tcW w:w="3190" w:type="dxa"/>
          </w:tcPr>
          <w:p w:rsidR="00083900" w:rsidRPr="00C37DE6" w:rsidRDefault="00083900" w:rsidP="00370385">
            <w:pPr>
              <w:pStyle w:val="a3"/>
              <w:spacing w:before="0" w:beforeAutospacing="0"/>
              <w:jc w:val="both"/>
              <w:rPr>
                <w:color w:val="000000"/>
              </w:rPr>
            </w:pPr>
            <w:r w:rsidRPr="00C37DE6">
              <w:rPr>
                <w:color w:val="000000"/>
              </w:rPr>
              <w:t>во фригийском колпаке на голове</w:t>
            </w:r>
          </w:p>
        </w:tc>
        <w:tc>
          <w:tcPr>
            <w:tcW w:w="3191" w:type="dxa"/>
          </w:tcPr>
          <w:p w:rsidR="00083900" w:rsidRPr="00C37DE6" w:rsidRDefault="00083900" w:rsidP="00370385">
            <w:pPr>
              <w:pStyle w:val="a3"/>
              <w:spacing w:before="0" w:beforeAutospacing="0"/>
              <w:jc w:val="both"/>
              <w:rPr>
                <w:color w:val="000000"/>
              </w:rPr>
            </w:pPr>
            <w:r w:rsidRPr="00C37DE6">
              <w:rPr>
                <w:color w:val="000000"/>
              </w:rPr>
              <w:t>почтовая марка</w:t>
            </w:r>
          </w:p>
        </w:tc>
      </w:tr>
      <w:tr w:rsidR="00083900" w:rsidTr="00370385">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le résultat du mélange</w:t>
            </w:r>
          </w:p>
        </w:tc>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un esclave</w:t>
            </w:r>
          </w:p>
        </w:tc>
        <w:tc>
          <w:tcPr>
            <w:tcW w:w="3191" w:type="dxa"/>
          </w:tcPr>
          <w:p w:rsidR="00083900" w:rsidRPr="00FD5DAB" w:rsidRDefault="00083900" w:rsidP="00370385">
            <w:pPr>
              <w:pStyle w:val="a3"/>
              <w:spacing w:before="0" w:beforeAutospacing="0"/>
              <w:jc w:val="both"/>
              <w:rPr>
                <w:i/>
                <w:color w:val="000000"/>
                <w:lang w:val="en-US"/>
              </w:rPr>
            </w:pPr>
            <w:r w:rsidRPr="00FD5DAB">
              <w:rPr>
                <w:i/>
                <w:color w:val="000000"/>
                <w:lang w:val="en-US"/>
              </w:rPr>
              <w:t>décider</w:t>
            </w:r>
          </w:p>
        </w:tc>
      </w:tr>
      <w:tr w:rsidR="00083900" w:rsidTr="00370385">
        <w:tc>
          <w:tcPr>
            <w:tcW w:w="3190" w:type="dxa"/>
          </w:tcPr>
          <w:p w:rsidR="00083900" w:rsidRPr="00EA7205" w:rsidRDefault="00083900" w:rsidP="00370385">
            <w:pPr>
              <w:pStyle w:val="a3"/>
              <w:spacing w:before="0" w:beforeAutospacing="0"/>
              <w:jc w:val="both"/>
              <w:rPr>
                <w:color w:val="000000"/>
              </w:rPr>
            </w:pPr>
            <w:r>
              <w:rPr>
                <w:color w:val="000000"/>
              </w:rPr>
              <w:t>результат смешения</w:t>
            </w:r>
          </w:p>
        </w:tc>
        <w:tc>
          <w:tcPr>
            <w:tcW w:w="3190" w:type="dxa"/>
          </w:tcPr>
          <w:p w:rsidR="00083900" w:rsidRPr="00EA7205" w:rsidRDefault="00083900" w:rsidP="00370385">
            <w:pPr>
              <w:pStyle w:val="a3"/>
              <w:spacing w:before="0" w:beforeAutospacing="0"/>
              <w:jc w:val="both"/>
              <w:rPr>
                <w:color w:val="000000"/>
              </w:rPr>
            </w:pPr>
            <w:r>
              <w:rPr>
                <w:color w:val="000000"/>
              </w:rPr>
              <w:t>раб</w:t>
            </w:r>
          </w:p>
        </w:tc>
        <w:tc>
          <w:tcPr>
            <w:tcW w:w="3191" w:type="dxa"/>
          </w:tcPr>
          <w:p w:rsidR="00083900" w:rsidRPr="00EA7205" w:rsidRDefault="00083900" w:rsidP="00370385">
            <w:pPr>
              <w:pStyle w:val="a3"/>
              <w:spacing w:before="0" w:beforeAutospacing="0"/>
              <w:jc w:val="both"/>
              <w:rPr>
                <w:color w:val="000000"/>
              </w:rPr>
            </w:pPr>
            <w:r>
              <w:rPr>
                <w:color w:val="000000"/>
              </w:rPr>
              <w:t>решать</w:t>
            </w:r>
          </w:p>
        </w:tc>
      </w:tr>
      <w:tr w:rsidR="00083900" w:rsidTr="00370385">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affranchir</w:t>
            </w:r>
          </w:p>
        </w:tc>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les sans-culottes</w:t>
            </w:r>
          </w:p>
        </w:tc>
        <w:tc>
          <w:tcPr>
            <w:tcW w:w="3191" w:type="dxa"/>
          </w:tcPr>
          <w:p w:rsidR="00083900" w:rsidRPr="00FD5DAB" w:rsidRDefault="00083900" w:rsidP="00370385">
            <w:pPr>
              <w:pStyle w:val="a3"/>
              <w:spacing w:before="0" w:beforeAutospacing="0"/>
              <w:jc w:val="both"/>
              <w:rPr>
                <w:i/>
                <w:color w:val="000000"/>
                <w:lang w:val="en-US"/>
              </w:rPr>
            </w:pPr>
            <w:r w:rsidRPr="00FD5DAB">
              <w:rPr>
                <w:i/>
                <w:color w:val="000000"/>
                <w:lang w:val="en-US"/>
              </w:rPr>
              <w:t>prendre pour modѐle</w:t>
            </w:r>
          </w:p>
        </w:tc>
      </w:tr>
      <w:tr w:rsidR="00083900" w:rsidTr="00370385">
        <w:tc>
          <w:tcPr>
            <w:tcW w:w="3190" w:type="dxa"/>
          </w:tcPr>
          <w:p w:rsidR="00083900" w:rsidRPr="00EA7205" w:rsidRDefault="00083900" w:rsidP="00370385">
            <w:pPr>
              <w:pStyle w:val="a3"/>
              <w:spacing w:before="0" w:beforeAutospacing="0"/>
              <w:jc w:val="both"/>
              <w:rPr>
                <w:color w:val="000000"/>
              </w:rPr>
            </w:pPr>
            <w:r>
              <w:rPr>
                <w:color w:val="000000"/>
              </w:rPr>
              <w:t>освободить</w:t>
            </w:r>
          </w:p>
        </w:tc>
        <w:tc>
          <w:tcPr>
            <w:tcW w:w="3190" w:type="dxa"/>
          </w:tcPr>
          <w:p w:rsidR="00083900" w:rsidRPr="00EA7205" w:rsidRDefault="00083900" w:rsidP="00370385">
            <w:pPr>
              <w:pStyle w:val="a3"/>
              <w:spacing w:before="0" w:beforeAutospacing="0"/>
              <w:jc w:val="both"/>
              <w:rPr>
                <w:color w:val="000000"/>
              </w:rPr>
            </w:pPr>
            <w:r>
              <w:rPr>
                <w:color w:val="000000"/>
              </w:rPr>
              <w:t>санкюлоты (республиканцы, революционеры)</w:t>
            </w:r>
          </w:p>
        </w:tc>
        <w:tc>
          <w:tcPr>
            <w:tcW w:w="3191" w:type="dxa"/>
          </w:tcPr>
          <w:p w:rsidR="00083900" w:rsidRPr="00EA7205" w:rsidRDefault="00083900" w:rsidP="00370385">
            <w:pPr>
              <w:pStyle w:val="a3"/>
              <w:spacing w:before="0" w:beforeAutospacing="0"/>
              <w:jc w:val="both"/>
              <w:rPr>
                <w:color w:val="000000"/>
              </w:rPr>
            </w:pPr>
            <w:r>
              <w:rPr>
                <w:color w:val="000000"/>
              </w:rPr>
              <w:t>взять за образец (модель/ прототип)</w:t>
            </w:r>
          </w:p>
        </w:tc>
      </w:tr>
      <w:tr w:rsidR="00083900" w:rsidTr="00370385">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chanteur,-euse</w:t>
            </w:r>
          </w:p>
        </w:tc>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un mannequin</w:t>
            </w:r>
          </w:p>
        </w:tc>
        <w:tc>
          <w:tcPr>
            <w:tcW w:w="3191" w:type="dxa"/>
          </w:tcPr>
          <w:p w:rsidR="00083900" w:rsidRPr="00FD5DAB" w:rsidRDefault="00083900" w:rsidP="00370385">
            <w:pPr>
              <w:pStyle w:val="a3"/>
              <w:spacing w:before="0" w:beforeAutospacing="0"/>
              <w:jc w:val="both"/>
              <w:rPr>
                <w:i/>
                <w:color w:val="000000"/>
                <w:lang w:val="en-US"/>
              </w:rPr>
            </w:pPr>
            <w:r w:rsidRPr="00FD5DAB">
              <w:rPr>
                <w:i/>
                <w:color w:val="000000"/>
                <w:lang w:val="en-US"/>
              </w:rPr>
              <w:t>un designer</w:t>
            </w:r>
          </w:p>
        </w:tc>
      </w:tr>
      <w:tr w:rsidR="00083900" w:rsidTr="00370385">
        <w:tc>
          <w:tcPr>
            <w:tcW w:w="3190" w:type="dxa"/>
          </w:tcPr>
          <w:p w:rsidR="00083900" w:rsidRPr="0042344A" w:rsidRDefault="00083900" w:rsidP="00370385">
            <w:pPr>
              <w:pStyle w:val="a3"/>
              <w:spacing w:before="0" w:beforeAutospacing="0"/>
              <w:jc w:val="both"/>
              <w:rPr>
                <w:color w:val="000000"/>
              </w:rPr>
            </w:pPr>
            <w:r>
              <w:rPr>
                <w:color w:val="000000"/>
              </w:rPr>
              <w:t>певица/певец</w:t>
            </w:r>
          </w:p>
        </w:tc>
        <w:tc>
          <w:tcPr>
            <w:tcW w:w="3190" w:type="dxa"/>
          </w:tcPr>
          <w:p w:rsidR="00083900" w:rsidRPr="0042344A" w:rsidRDefault="00083900" w:rsidP="00370385">
            <w:pPr>
              <w:pStyle w:val="a3"/>
              <w:spacing w:before="0" w:beforeAutospacing="0"/>
              <w:jc w:val="both"/>
              <w:rPr>
                <w:color w:val="000000"/>
              </w:rPr>
            </w:pPr>
            <w:r>
              <w:rPr>
                <w:color w:val="000000"/>
              </w:rPr>
              <w:t>маннекенщица</w:t>
            </w:r>
          </w:p>
        </w:tc>
        <w:tc>
          <w:tcPr>
            <w:tcW w:w="3191" w:type="dxa"/>
          </w:tcPr>
          <w:p w:rsidR="00083900" w:rsidRPr="0042344A" w:rsidRDefault="00083900" w:rsidP="00370385">
            <w:pPr>
              <w:pStyle w:val="a3"/>
              <w:spacing w:before="0" w:beforeAutospacing="0"/>
              <w:jc w:val="both"/>
              <w:rPr>
                <w:color w:val="000000"/>
              </w:rPr>
            </w:pPr>
            <w:r>
              <w:rPr>
                <w:color w:val="000000"/>
              </w:rPr>
              <w:t>дизайнер</w:t>
            </w:r>
          </w:p>
        </w:tc>
      </w:tr>
      <w:tr w:rsidR="00083900" w:rsidTr="00370385">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animateur, -trice</w:t>
            </w:r>
          </w:p>
        </w:tc>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l’Association des maires</w:t>
            </w:r>
          </w:p>
        </w:tc>
        <w:tc>
          <w:tcPr>
            <w:tcW w:w="3191" w:type="dxa"/>
          </w:tcPr>
          <w:p w:rsidR="00083900" w:rsidRPr="00EA7205" w:rsidRDefault="00083900" w:rsidP="00370385">
            <w:pPr>
              <w:pStyle w:val="a3"/>
              <w:spacing w:before="0" w:beforeAutospacing="0"/>
              <w:jc w:val="both"/>
              <w:rPr>
                <w:color w:val="000000"/>
                <w:lang w:val="en-US"/>
              </w:rPr>
            </w:pPr>
          </w:p>
        </w:tc>
      </w:tr>
      <w:tr w:rsidR="00083900" w:rsidTr="00370385">
        <w:tc>
          <w:tcPr>
            <w:tcW w:w="3190" w:type="dxa"/>
          </w:tcPr>
          <w:p w:rsidR="00083900" w:rsidRPr="0042344A" w:rsidRDefault="00083900" w:rsidP="00370385">
            <w:pPr>
              <w:pStyle w:val="a3"/>
              <w:spacing w:before="0" w:beforeAutospacing="0"/>
              <w:jc w:val="both"/>
              <w:rPr>
                <w:color w:val="000000"/>
              </w:rPr>
            </w:pPr>
            <w:r>
              <w:rPr>
                <w:color w:val="000000"/>
              </w:rPr>
              <w:t>ведущий/-ая</w:t>
            </w:r>
          </w:p>
        </w:tc>
        <w:tc>
          <w:tcPr>
            <w:tcW w:w="3190" w:type="dxa"/>
          </w:tcPr>
          <w:p w:rsidR="00083900" w:rsidRPr="0042344A" w:rsidRDefault="00083900" w:rsidP="00370385">
            <w:pPr>
              <w:pStyle w:val="a3"/>
              <w:spacing w:before="0" w:beforeAutospacing="0"/>
              <w:jc w:val="both"/>
              <w:rPr>
                <w:color w:val="000000"/>
              </w:rPr>
            </w:pPr>
            <w:r>
              <w:rPr>
                <w:color w:val="000000"/>
              </w:rPr>
              <w:t>Ассоциация мэров Франции</w:t>
            </w:r>
          </w:p>
        </w:tc>
        <w:tc>
          <w:tcPr>
            <w:tcW w:w="3191" w:type="dxa"/>
          </w:tcPr>
          <w:p w:rsidR="00083900" w:rsidRPr="00EA7205" w:rsidRDefault="00083900" w:rsidP="00370385">
            <w:pPr>
              <w:pStyle w:val="a3"/>
              <w:spacing w:before="0" w:beforeAutospacing="0"/>
              <w:jc w:val="both"/>
              <w:rPr>
                <w:color w:val="000000"/>
                <w:lang w:val="en-US"/>
              </w:rPr>
            </w:pPr>
          </w:p>
        </w:tc>
      </w:tr>
    </w:tbl>
    <w:p w:rsidR="00083900" w:rsidRDefault="00083900" w:rsidP="00083900">
      <w:pPr>
        <w:pStyle w:val="a3"/>
        <w:shd w:val="clear" w:color="auto" w:fill="FFFFFF"/>
        <w:spacing w:before="0" w:beforeAutospacing="0"/>
        <w:jc w:val="both"/>
        <w:rPr>
          <w:color w:val="000000"/>
          <w:lang w:val="en-US"/>
        </w:rPr>
      </w:pPr>
      <w:r w:rsidRPr="004E7F66">
        <w:rPr>
          <w:color w:val="000000"/>
          <w:lang w:val="en-US"/>
        </w:rPr>
        <w:t>Marianne est une figure symbolique, allégorique de la République française. Sous l’apparence d’une femme coiffée d’un bonnet phrygien, elle représente la République française et ses valeurs contenues dans la devise : Liberté, Égalité, Fraternité. C’est un important symbole républicain et une icône de la liberté et de la démocratie. Le buste de Maianne tient une place d’honneur dans les mairies et les bâtiments officiels de la République française.</w:t>
      </w:r>
    </w:p>
    <w:p w:rsidR="004B04DF" w:rsidRPr="004B04DF" w:rsidRDefault="004B04DF" w:rsidP="00083900">
      <w:pPr>
        <w:pStyle w:val="a3"/>
        <w:shd w:val="clear" w:color="auto" w:fill="FFFFFF"/>
        <w:spacing w:before="0" w:beforeAutospacing="0"/>
        <w:jc w:val="both"/>
        <w:rPr>
          <w:color w:val="000000"/>
        </w:rPr>
      </w:pPr>
      <w:r>
        <w:rPr>
          <w:noProof/>
        </w:rPr>
        <w:lastRenderedPageBreak/>
        <w:drawing>
          <wp:inline distT="0" distB="0" distL="0" distR="0">
            <wp:extent cx="3143250" cy="3362325"/>
            <wp:effectExtent l="19050" t="0" r="0" b="0"/>
            <wp:docPr id="13" name="Рисунок 13" descr="Бюст Марианны и ее фригийская 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юст Марианны и ее фригийская шапка"/>
                    <pic:cNvPicPr>
                      <a:picLocks noChangeAspect="1" noChangeArrowheads="1"/>
                    </pic:cNvPicPr>
                  </pic:nvPicPr>
                  <pic:blipFill>
                    <a:blip r:embed="rId4"/>
                    <a:srcRect/>
                    <a:stretch>
                      <a:fillRect/>
                    </a:stretch>
                  </pic:blipFill>
                  <pic:spPr bwMode="auto">
                    <a:xfrm>
                      <a:off x="0" y="0"/>
                      <a:ext cx="3143250" cy="3362325"/>
                    </a:xfrm>
                    <a:prstGeom prst="rect">
                      <a:avLst/>
                    </a:prstGeom>
                    <a:noFill/>
                    <a:ln w="9525">
                      <a:noFill/>
                      <a:miter lim="800000"/>
                      <a:headEnd/>
                      <a:tailEnd/>
                    </a:ln>
                  </pic:spPr>
                </pic:pic>
              </a:graphicData>
            </a:graphic>
          </wp:inline>
        </w:drawing>
      </w:r>
    </w:p>
    <w:p w:rsidR="00083900" w:rsidRPr="00730D76" w:rsidRDefault="00083900" w:rsidP="00083900">
      <w:pPr>
        <w:pStyle w:val="a3"/>
        <w:shd w:val="clear" w:color="auto" w:fill="FFFFFF"/>
        <w:spacing w:before="0" w:beforeAutospacing="0"/>
        <w:jc w:val="both"/>
        <w:rPr>
          <w:b/>
          <w:color w:val="000000"/>
          <w:sz w:val="32"/>
          <w:szCs w:val="32"/>
          <w:lang w:val="en-US"/>
        </w:rPr>
      </w:pPr>
      <w:r w:rsidRPr="00FE00F8">
        <w:rPr>
          <w:b/>
          <w:color w:val="000000"/>
          <w:sz w:val="32"/>
          <w:szCs w:val="32"/>
          <w:lang w:val="en-US"/>
        </w:rPr>
        <w:t>Le coq</w:t>
      </w:r>
      <w:r>
        <w:rPr>
          <w:b/>
          <w:color w:val="000000"/>
          <w:sz w:val="32"/>
          <w:szCs w:val="32"/>
          <w:lang w:val="en-US"/>
        </w:rPr>
        <w:t xml:space="preserve">. </w:t>
      </w:r>
      <w:r w:rsidRPr="00FE00F8">
        <w:rPr>
          <w:color w:val="000000"/>
          <w:sz w:val="28"/>
          <w:szCs w:val="28"/>
          <w:lang w:val="en-US"/>
        </w:rPr>
        <w:t xml:space="preserve">L'animal utilisé pour représenter la France est un coq. </w:t>
      </w:r>
      <w:r>
        <w:rPr>
          <w:color w:val="000000"/>
          <w:sz w:val="28"/>
          <w:szCs w:val="28"/>
          <w:lang w:val="en-US"/>
        </w:rPr>
        <w:t>P</w:t>
      </w:r>
      <w:r w:rsidRPr="00FE00F8">
        <w:rPr>
          <w:color w:val="000000"/>
          <w:sz w:val="28"/>
          <w:szCs w:val="28"/>
          <w:lang w:val="en-US"/>
        </w:rPr>
        <w:t>ourquoi ? Cela remonte à très longtemps. Pendant l'Antiquité on ne parlait pas de "Français". Ceux qui habitaient ici étaient appelés les "Gaulois". Or en latin "gallus" veut dire à la fois "coq" et à la fois "gaulois". On comprend mieux pourquoi les Français sont fiers... comme des coqs ! </w:t>
      </w:r>
    </w:p>
    <w:p w:rsidR="00083900" w:rsidRPr="00CC2DE7" w:rsidRDefault="00083900" w:rsidP="00083900">
      <w:pPr>
        <w:pStyle w:val="a3"/>
        <w:shd w:val="clear" w:color="auto" w:fill="FFFFFF"/>
        <w:spacing w:before="0" w:beforeAutospacing="0"/>
        <w:jc w:val="both"/>
        <w:rPr>
          <w:color w:val="000000"/>
          <w:sz w:val="28"/>
          <w:szCs w:val="28"/>
          <w:lang w:val="en-US"/>
        </w:rPr>
      </w:pPr>
      <w:r>
        <w:rPr>
          <w:color w:val="000000"/>
          <w:sz w:val="28"/>
          <w:szCs w:val="28"/>
          <w:lang w:val="en-US"/>
        </w:rPr>
        <w:t>L’emblѐme français représentant un coq a vu le jour à la Renaissance, mais c’est seulement à la Révolution que celui-ci va prendre de l’importance en remplaçant le lys royal. De nos jours, le coq est encore visible, mais surtout pendant les compétitions sportives.</w:t>
      </w:r>
    </w:p>
    <w:tbl>
      <w:tblPr>
        <w:tblStyle w:val="a5"/>
        <w:tblW w:w="0" w:type="auto"/>
        <w:tblLook w:val="04A0"/>
      </w:tblPr>
      <w:tblGrid>
        <w:gridCol w:w="3190"/>
        <w:gridCol w:w="3190"/>
        <w:gridCol w:w="3191"/>
      </w:tblGrid>
      <w:tr w:rsidR="00083900" w:rsidRPr="003E73A0" w:rsidTr="00370385">
        <w:tc>
          <w:tcPr>
            <w:tcW w:w="3190" w:type="dxa"/>
          </w:tcPr>
          <w:p w:rsidR="00083900" w:rsidRPr="003E73A0" w:rsidRDefault="00083900" w:rsidP="00370385">
            <w:pPr>
              <w:pStyle w:val="a3"/>
              <w:spacing w:before="0" w:beforeAutospacing="0"/>
              <w:jc w:val="both"/>
              <w:rPr>
                <w:color w:val="000000"/>
                <w:lang w:val="en-US"/>
              </w:rPr>
            </w:pPr>
            <w:r w:rsidRPr="003E73A0">
              <w:rPr>
                <w:color w:val="000000"/>
                <w:lang w:val="en-US"/>
              </w:rPr>
              <w:t>un animal</w:t>
            </w:r>
          </w:p>
        </w:tc>
        <w:tc>
          <w:tcPr>
            <w:tcW w:w="3190" w:type="dxa"/>
          </w:tcPr>
          <w:p w:rsidR="00083900" w:rsidRPr="003E73A0" w:rsidRDefault="00083900" w:rsidP="00370385">
            <w:pPr>
              <w:pStyle w:val="a3"/>
              <w:spacing w:before="0" w:beforeAutospacing="0"/>
              <w:jc w:val="both"/>
              <w:rPr>
                <w:color w:val="000000"/>
                <w:lang w:val="en-US"/>
              </w:rPr>
            </w:pPr>
            <w:r w:rsidRPr="003E73A0">
              <w:rPr>
                <w:color w:val="000000"/>
                <w:lang w:val="en-US"/>
              </w:rPr>
              <w:t>utiliser</w:t>
            </w:r>
          </w:p>
        </w:tc>
        <w:tc>
          <w:tcPr>
            <w:tcW w:w="3191" w:type="dxa"/>
          </w:tcPr>
          <w:p w:rsidR="00083900" w:rsidRPr="003E73A0" w:rsidRDefault="00083900" w:rsidP="00370385">
            <w:pPr>
              <w:pStyle w:val="a3"/>
              <w:spacing w:before="0" w:beforeAutospacing="0"/>
              <w:jc w:val="both"/>
              <w:rPr>
                <w:color w:val="000000"/>
                <w:lang w:val="en-US"/>
              </w:rPr>
            </w:pPr>
            <w:r w:rsidRPr="003E73A0">
              <w:rPr>
                <w:color w:val="000000"/>
                <w:lang w:val="en-US"/>
              </w:rPr>
              <w:t>remonter à très longtemps</w:t>
            </w:r>
          </w:p>
        </w:tc>
      </w:tr>
      <w:tr w:rsidR="00083900" w:rsidRPr="003E73A0" w:rsidTr="00370385">
        <w:tc>
          <w:tcPr>
            <w:tcW w:w="3190" w:type="dxa"/>
          </w:tcPr>
          <w:p w:rsidR="00083900" w:rsidRPr="003E73A0" w:rsidRDefault="00083900" w:rsidP="00370385">
            <w:pPr>
              <w:pStyle w:val="a3"/>
              <w:spacing w:before="0" w:beforeAutospacing="0"/>
              <w:jc w:val="both"/>
              <w:rPr>
                <w:color w:val="000000"/>
              </w:rPr>
            </w:pPr>
            <w:r w:rsidRPr="003E73A0">
              <w:rPr>
                <w:color w:val="000000"/>
              </w:rPr>
              <w:t>животное</w:t>
            </w:r>
          </w:p>
        </w:tc>
        <w:tc>
          <w:tcPr>
            <w:tcW w:w="3190" w:type="dxa"/>
          </w:tcPr>
          <w:p w:rsidR="00083900" w:rsidRPr="003E73A0" w:rsidRDefault="00083900" w:rsidP="00370385">
            <w:pPr>
              <w:pStyle w:val="a3"/>
              <w:spacing w:before="0" w:beforeAutospacing="0"/>
              <w:jc w:val="both"/>
              <w:rPr>
                <w:color w:val="000000"/>
              </w:rPr>
            </w:pPr>
            <w:r w:rsidRPr="003E73A0">
              <w:rPr>
                <w:color w:val="000000"/>
              </w:rPr>
              <w:t>использовать</w:t>
            </w:r>
          </w:p>
        </w:tc>
        <w:tc>
          <w:tcPr>
            <w:tcW w:w="3191" w:type="dxa"/>
          </w:tcPr>
          <w:p w:rsidR="00083900" w:rsidRPr="003E73A0" w:rsidRDefault="00083900" w:rsidP="00370385">
            <w:pPr>
              <w:pStyle w:val="a3"/>
              <w:spacing w:before="0" w:beforeAutospacing="0"/>
              <w:jc w:val="both"/>
              <w:rPr>
                <w:color w:val="000000"/>
              </w:rPr>
            </w:pPr>
            <w:r w:rsidRPr="003E73A0">
              <w:rPr>
                <w:color w:val="000000"/>
              </w:rPr>
              <w:t>восходить к давним временам</w:t>
            </w:r>
          </w:p>
        </w:tc>
      </w:tr>
      <w:tr w:rsidR="00083900" w:rsidRPr="003E73A0" w:rsidTr="00370385">
        <w:tc>
          <w:tcPr>
            <w:tcW w:w="3190" w:type="dxa"/>
          </w:tcPr>
          <w:p w:rsidR="00083900" w:rsidRPr="003E73A0" w:rsidRDefault="00083900" w:rsidP="00370385">
            <w:pPr>
              <w:pStyle w:val="a3"/>
              <w:spacing w:before="0" w:beforeAutospacing="0"/>
              <w:jc w:val="both"/>
              <w:rPr>
                <w:color w:val="000000"/>
              </w:rPr>
            </w:pPr>
            <w:r w:rsidRPr="003E73A0">
              <w:rPr>
                <w:color w:val="000000"/>
                <w:lang w:val="en-US"/>
              </w:rPr>
              <w:t>l'Antiquité</w:t>
            </w:r>
          </w:p>
        </w:tc>
        <w:tc>
          <w:tcPr>
            <w:tcW w:w="3190" w:type="dxa"/>
          </w:tcPr>
          <w:p w:rsidR="00083900" w:rsidRPr="003E73A0" w:rsidRDefault="00083900" w:rsidP="00370385">
            <w:pPr>
              <w:pStyle w:val="a3"/>
              <w:spacing w:before="0" w:beforeAutospacing="0"/>
              <w:jc w:val="both"/>
              <w:rPr>
                <w:color w:val="000000"/>
                <w:lang w:val="en-US"/>
              </w:rPr>
            </w:pPr>
            <w:r w:rsidRPr="003E73A0">
              <w:rPr>
                <w:color w:val="000000"/>
                <w:lang w:val="en-US"/>
              </w:rPr>
              <w:t>un Gaulois</w:t>
            </w:r>
          </w:p>
        </w:tc>
        <w:tc>
          <w:tcPr>
            <w:tcW w:w="3191" w:type="dxa"/>
          </w:tcPr>
          <w:p w:rsidR="00083900" w:rsidRPr="003E73A0" w:rsidRDefault="00083900" w:rsidP="00370385">
            <w:pPr>
              <w:pStyle w:val="a3"/>
              <w:spacing w:before="0" w:beforeAutospacing="0"/>
              <w:jc w:val="both"/>
              <w:rPr>
                <w:color w:val="000000"/>
                <w:lang w:val="en-US"/>
              </w:rPr>
            </w:pPr>
            <w:r w:rsidRPr="003E73A0">
              <w:rPr>
                <w:color w:val="000000"/>
                <w:lang w:val="en-US"/>
              </w:rPr>
              <w:t>or</w:t>
            </w:r>
          </w:p>
        </w:tc>
      </w:tr>
      <w:tr w:rsidR="00083900" w:rsidRPr="003E73A0" w:rsidTr="00370385">
        <w:tc>
          <w:tcPr>
            <w:tcW w:w="3190" w:type="dxa"/>
          </w:tcPr>
          <w:p w:rsidR="00083900" w:rsidRPr="003E73A0" w:rsidRDefault="00083900" w:rsidP="00370385">
            <w:pPr>
              <w:pStyle w:val="a3"/>
              <w:spacing w:before="0" w:beforeAutospacing="0"/>
              <w:jc w:val="both"/>
              <w:rPr>
                <w:color w:val="000000"/>
              </w:rPr>
            </w:pPr>
            <w:r w:rsidRPr="003E73A0">
              <w:rPr>
                <w:color w:val="000000"/>
              </w:rPr>
              <w:t>античный мир/ времена античности</w:t>
            </w:r>
          </w:p>
        </w:tc>
        <w:tc>
          <w:tcPr>
            <w:tcW w:w="3190" w:type="dxa"/>
          </w:tcPr>
          <w:p w:rsidR="00083900" w:rsidRPr="003E73A0" w:rsidRDefault="00083900" w:rsidP="00370385">
            <w:pPr>
              <w:pStyle w:val="a3"/>
              <w:spacing w:before="0" w:beforeAutospacing="0"/>
              <w:jc w:val="both"/>
              <w:rPr>
                <w:color w:val="000000"/>
              </w:rPr>
            </w:pPr>
            <w:r w:rsidRPr="003E73A0">
              <w:rPr>
                <w:color w:val="000000"/>
              </w:rPr>
              <w:t>галл/ житель Галлии</w:t>
            </w:r>
          </w:p>
        </w:tc>
        <w:tc>
          <w:tcPr>
            <w:tcW w:w="3191" w:type="dxa"/>
          </w:tcPr>
          <w:p w:rsidR="00083900" w:rsidRPr="003E73A0" w:rsidRDefault="00083900" w:rsidP="00370385">
            <w:pPr>
              <w:pStyle w:val="a3"/>
              <w:spacing w:before="0" w:beforeAutospacing="0"/>
              <w:jc w:val="both"/>
              <w:rPr>
                <w:color w:val="000000"/>
              </w:rPr>
            </w:pPr>
            <w:r w:rsidRPr="003E73A0">
              <w:rPr>
                <w:color w:val="000000"/>
              </w:rPr>
              <w:t>кроме того / между тем</w:t>
            </w:r>
          </w:p>
        </w:tc>
      </w:tr>
      <w:tr w:rsidR="00083900" w:rsidRPr="003E73A0" w:rsidTr="00370385">
        <w:tc>
          <w:tcPr>
            <w:tcW w:w="3190" w:type="dxa"/>
          </w:tcPr>
          <w:p w:rsidR="00083900" w:rsidRPr="003E73A0" w:rsidRDefault="00083900" w:rsidP="00370385">
            <w:pPr>
              <w:pStyle w:val="a3"/>
              <w:spacing w:before="0" w:beforeAutospacing="0"/>
              <w:jc w:val="both"/>
              <w:rPr>
                <w:color w:val="000000"/>
              </w:rPr>
            </w:pPr>
            <w:r w:rsidRPr="003E73A0">
              <w:rPr>
                <w:color w:val="000000"/>
                <w:lang w:val="en-US"/>
              </w:rPr>
              <w:t>à la fois</w:t>
            </w:r>
          </w:p>
        </w:tc>
        <w:tc>
          <w:tcPr>
            <w:tcW w:w="3190" w:type="dxa"/>
          </w:tcPr>
          <w:p w:rsidR="00083900" w:rsidRPr="003E73A0" w:rsidRDefault="00083900" w:rsidP="00370385">
            <w:pPr>
              <w:pStyle w:val="a3"/>
              <w:spacing w:before="0" w:beforeAutospacing="0"/>
              <w:jc w:val="both"/>
              <w:rPr>
                <w:color w:val="000000"/>
                <w:lang w:val="en-US"/>
              </w:rPr>
            </w:pPr>
            <w:r w:rsidRPr="003E73A0">
              <w:rPr>
                <w:color w:val="000000"/>
                <w:lang w:val="en-US"/>
              </w:rPr>
              <w:t>fier comme un coq</w:t>
            </w:r>
          </w:p>
        </w:tc>
        <w:tc>
          <w:tcPr>
            <w:tcW w:w="3191" w:type="dxa"/>
          </w:tcPr>
          <w:p w:rsidR="00083900" w:rsidRPr="003E73A0" w:rsidRDefault="00083900" w:rsidP="00370385">
            <w:pPr>
              <w:pStyle w:val="a3"/>
              <w:spacing w:before="0" w:beforeAutospacing="0"/>
              <w:jc w:val="both"/>
              <w:rPr>
                <w:color w:val="000000"/>
              </w:rPr>
            </w:pPr>
            <w:r w:rsidRPr="003E73A0">
              <w:rPr>
                <w:color w:val="000000"/>
                <w:lang w:val="en-US"/>
              </w:rPr>
              <w:t>la Renaissance</w:t>
            </w:r>
          </w:p>
        </w:tc>
      </w:tr>
      <w:tr w:rsidR="00083900" w:rsidRPr="003E73A0" w:rsidTr="00370385">
        <w:tc>
          <w:tcPr>
            <w:tcW w:w="3190" w:type="dxa"/>
          </w:tcPr>
          <w:p w:rsidR="00083900" w:rsidRPr="003E73A0" w:rsidRDefault="00083900" w:rsidP="00370385">
            <w:pPr>
              <w:pStyle w:val="a3"/>
              <w:spacing w:before="0" w:beforeAutospacing="0"/>
              <w:jc w:val="both"/>
              <w:rPr>
                <w:color w:val="000000"/>
              </w:rPr>
            </w:pPr>
            <w:r w:rsidRPr="003E73A0">
              <w:rPr>
                <w:color w:val="000000"/>
              </w:rPr>
              <w:t>одновременно / и в тоже время</w:t>
            </w:r>
          </w:p>
        </w:tc>
        <w:tc>
          <w:tcPr>
            <w:tcW w:w="3190" w:type="dxa"/>
          </w:tcPr>
          <w:p w:rsidR="00083900" w:rsidRPr="003E73A0" w:rsidRDefault="00083900" w:rsidP="00370385">
            <w:pPr>
              <w:pStyle w:val="a3"/>
              <w:spacing w:before="0" w:beforeAutospacing="0"/>
              <w:jc w:val="both"/>
              <w:rPr>
                <w:color w:val="000000"/>
              </w:rPr>
            </w:pPr>
            <w:r w:rsidRPr="003E73A0">
              <w:rPr>
                <w:color w:val="000000"/>
              </w:rPr>
              <w:t>горд как петух</w:t>
            </w:r>
          </w:p>
        </w:tc>
        <w:tc>
          <w:tcPr>
            <w:tcW w:w="3191" w:type="dxa"/>
          </w:tcPr>
          <w:p w:rsidR="00083900" w:rsidRPr="003E73A0" w:rsidRDefault="00083900" w:rsidP="00370385">
            <w:pPr>
              <w:pStyle w:val="a3"/>
              <w:spacing w:before="0" w:beforeAutospacing="0"/>
              <w:jc w:val="both"/>
              <w:rPr>
                <w:color w:val="000000"/>
              </w:rPr>
            </w:pPr>
            <w:r w:rsidRPr="003E73A0">
              <w:rPr>
                <w:color w:val="000000"/>
              </w:rPr>
              <w:t>эпоха Возрождения</w:t>
            </w:r>
          </w:p>
        </w:tc>
      </w:tr>
      <w:tr w:rsidR="00083900" w:rsidRPr="003E73A0" w:rsidTr="00370385">
        <w:tc>
          <w:tcPr>
            <w:tcW w:w="3190" w:type="dxa"/>
          </w:tcPr>
          <w:p w:rsidR="00083900" w:rsidRPr="003E73A0" w:rsidRDefault="00083900" w:rsidP="00370385">
            <w:pPr>
              <w:pStyle w:val="a3"/>
              <w:spacing w:before="0" w:beforeAutospacing="0"/>
              <w:jc w:val="both"/>
              <w:rPr>
                <w:color w:val="000000"/>
                <w:lang w:val="en-US"/>
              </w:rPr>
            </w:pPr>
            <w:r w:rsidRPr="003E73A0">
              <w:rPr>
                <w:color w:val="000000"/>
                <w:lang w:val="en-US"/>
              </w:rPr>
              <w:t>prendre de l’importance</w:t>
            </w:r>
          </w:p>
        </w:tc>
        <w:tc>
          <w:tcPr>
            <w:tcW w:w="3190" w:type="dxa"/>
          </w:tcPr>
          <w:p w:rsidR="00083900" w:rsidRPr="003E73A0" w:rsidRDefault="00083900" w:rsidP="00370385">
            <w:pPr>
              <w:pStyle w:val="a3"/>
              <w:spacing w:before="0" w:beforeAutospacing="0"/>
              <w:jc w:val="both"/>
              <w:rPr>
                <w:color w:val="000000"/>
                <w:lang w:val="en-US"/>
              </w:rPr>
            </w:pPr>
            <w:r w:rsidRPr="003E73A0">
              <w:rPr>
                <w:color w:val="000000"/>
                <w:lang w:val="en-US"/>
              </w:rPr>
              <w:t>remplacer</w:t>
            </w:r>
          </w:p>
        </w:tc>
        <w:tc>
          <w:tcPr>
            <w:tcW w:w="3191" w:type="dxa"/>
          </w:tcPr>
          <w:p w:rsidR="00083900" w:rsidRPr="003E73A0" w:rsidRDefault="00083900" w:rsidP="00370385">
            <w:pPr>
              <w:pStyle w:val="a3"/>
              <w:spacing w:before="0" w:beforeAutospacing="0"/>
              <w:jc w:val="both"/>
              <w:rPr>
                <w:color w:val="000000"/>
                <w:lang w:val="en-US"/>
              </w:rPr>
            </w:pPr>
            <w:r w:rsidRPr="003E73A0">
              <w:rPr>
                <w:color w:val="000000"/>
                <w:lang w:val="en-US"/>
              </w:rPr>
              <w:t>le lys royal</w:t>
            </w:r>
          </w:p>
        </w:tc>
      </w:tr>
      <w:tr w:rsidR="00083900" w:rsidRPr="003E73A0" w:rsidTr="00370385">
        <w:tc>
          <w:tcPr>
            <w:tcW w:w="3190" w:type="dxa"/>
          </w:tcPr>
          <w:p w:rsidR="00083900" w:rsidRPr="003E73A0" w:rsidRDefault="00083900" w:rsidP="00370385">
            <w:pPr>
              <w:pStyle w:val="a3"/>
              <w:spacing w:before="0" w:beforeAutospacing="0"/>
              <w:jc w:val="both"/>
              <w:rPr>
                <w:color w:val="000000"/>
              </w:rPr>
            </w:pPr>
            <w:r w:rsidRPr="003E73A0">
              <w:rPr>
                <w:color w:val="000000"/>
              </w:rPr>
              <w:t>приобрести значимость</w:t>
            </w:r>
          </w:p>
        </w:tc>
        <w:tc>
          <w:tcPr>
            <w:tcW w:w="3190" w:type="dxa"/>
          </w:tcPr>
          <w:p w:rsidR="00083900" w:rsidRPr="003E73A0" w:rsidRDefault="00083900" w:rsidP="00370385">
            <w:pPr>
              <w:pStyle w:val="a3"/>
              <w:spacing w:before="0" w:beforeAutospacing="0"/>
              <w:jc w:val="both"/>
              <w:rPr>
                <w:color w:val="000000"/>
              </w:rPr>
            </w:pPr>
            <w:r w:rsidRPr="003E73A0">
              <w:rPr>
                <w:color w:val="000000"/>
              </w:rPr>
              <w:t>заменить</w:t>
            </w:r>
          </w:p>
        </w:tc>
        <w:tc>
          <w:tcPr>
            <w:tcW w:w="3191" w:type="dxa"/>
          </w:tcPr>
          <w:p w:rsidR="00083900" w:rsidRPr="003E73A0" w:rsidRDefault="00083900" w:rsidP="00370385">
            <w:pPr>
              <w:pStyle w:val="a3"/>
              <w:spacing w:before="0" w:beforeAutospacing="0"/>
              <w:jc w:val="both"/>
              <w:rPr>
                <w:color w:val="000000"/>
              </w:rPr>
            </w:pPr>
            <w:r w:rsidRPr="003E73A0">
              <w:rPr>
                <w:color w:val="000000"/>
              </w:rPr>
              <w:t>геральдическая лилия / королевская (бурбонская) лилия</w:t>
            </w:r>
          </w:p>
        </w:tc>
      </w:tr>
    </w:tbl>
    <w:p w:rsidR="00083900" w:rsidRPr="00C37DE6" w:rsidRDefault="001C0FE1" w:rsidP="00083900">
      <w:pPr>
        <w:pStyle w:val="a3"/>
        <w:spacing w:before="0" w:beforeAutospacing="0" w:after="225" w:afterAutospacing="0" w:line="390" w:lineRule="atLeast"/>
        <w:jc w:val="both"/>
        <w:textAlignment w:val="baseline"/>
      </w:pPr>
      <w:hyperlink r:id="rId5" w:history="1">
        <w:r w:rsidR="00083900" w:rsidRPr="00B81E52">
          <w:rPr>
            <w:rStyle w:val="a4"/>
            <w:lang w:val="en-US"/>
          </w:rPr>
          <w:t>https</w:t>
        </w:r>
        <w:r w:rsidR="00083900" w:rsidRPr="00CC2DE7">
          <w:rPr>
            <w:rStyle w:val="a4"/>
          </w:rPr>
          <w:t>://</w:t>
        </w:r>
        <w:r w:rsidR="00083900" w:rsidRPr="00B81E52">
          <w:rPr>
            <w:rStyle w:val="a4"/>
            <w:lang w:val="en-US"/>
          </w:rPr>
          <w:t>www</w:t>
        </w:r>
        <w:r w:rsidR="00083900" w:rsidRPr="00CC2DE7">
          <w:rPr>
            <w:rStyle w:val="a4"/>
          </w:rPr>
          <w:t>.</w:t>
        </w:r>
        <w:r w:rsidR="00083900" w:rsidRPr="00B81E52">
          <w:rPr>
            <w:rStyle w:val="a4"/>
            <w:lang w:val="en-US"/>
          </w:rPr>
          <w:t>youtube</w:t>
        </w:r>
        <w:r w:rsidR="00083900" w:rsidRPr="00CC2DE7">
          <w:rPr>
            <w:rStyle w:val="a4"/>
          </w:rPr>
          <w:t>.</w:t>
        </w:r>
        <w:r w:rsidR="00083900" w:rsidRPr="00B81E52">
          <w:rPr>
            <w:rStyle w:val="a4"/>
            <w:lang w:val="en-US"/>
          </w:rPr>
          <w:t>com</w:t>
        </w:r>
        <w:r w:rsidR="00083900" w:rsidRPr="00CC2DE7">
          <w:rPr>
            <w:rStyle w:val="a4"/>
          </w:rPr>
          <w:t>/</w:t>
        </w:r>
        <w:r w:rsidR="00083900" w:rsidRPr="00B81E52">
          <w:rPr>
            <w:rStyle w:val="a4"/>
            <w:lang w:val="en-US"/>
          </w:rPr>
          <w:t>watch</w:t>
        </w:r>
        <w:r w:rsidR="00083900" w:rsidRPr="00CC2DE7">
          <w:rPr>
            <w:rStyle w:val="a4"/>
          </w:rPr>
          <w:t>?</w:t>
        </w:r>
        <w:r w:rsidR="00083900" w:rsidRPr="00B81E52">
          <w:rPr>
            <w:rStyle w:val="a4"/>
            <w:lang w:val="en-US"/>
          </w:rPr>
          <w:t>v</w:t>
        </w:r>
        <w:r w:rsidR="00083900" w:rsidRPr="00CC2DE7">
          <w:rPr>
            <w:rStyle w:val="a4"/>
          </w:rPr>
          <w:t>=</w:t>
        </w:r>
        <w:r w:rsidR="00083900" w:rsidRPr="00B81E52">
          <w:rPr>
            <w:rStyle w:val="a4"/>
            <w:lang w:val="en-US"/>
          </w:rPr>
          <w:t>R</w:t>
        </w:r>
        <w:r w:rsidR="00083900" w:rsidRPr="00CC2DE7">
          <w:rPr>
            <w:rStyle w:val="a4"/>
          </w:rPr>
          <w:t>7</w:t>
        </w:r>
        <w:r w:rsidR="00083900" w:rsidRPr="00B81E52">
          <w:rPr>
            <w:rStyle w:val="a4"/>
            <w:lang w:val="en-US"/>
          </w:rPr>
          <w:t>h</w:t>
        </w:r>
        <w:r w:rsidR="00083900" w:rsidRPr="00CC2DE7">
          <w:rPr>
            <w:rStyle w:val="a4"/>
          </w:rPr>
          <w:t>-3-</w:t>
        </w:r>
        <w:r w:rsidR="00083900" w:rsidRPr="00B81E52">
          <w:rPr>
            <w:rStyle w:val="a4"/>
            <w:lang w:val="en-US"/>
          </w:rPr>
          <w:t>GBJ</w:t>
        </w:r>
        <w:r w:rsidR="00083900" w:rsidRPr="00CC2DE7">
          <w:rPr>
            <w:rStyle w:val="a4"/>
          </w:rPr>
          <w:t>_</w:t>
        </w:r>
        <w:r w:rsidR="00083900" w:rsidRPr="00B81E52">
          <w:rPr>
            <w:rStyle w:val="a4"/>
            <w:lang w:val="en-US"/>
          </w:rPr>
          <w:t>M</w:t>
        </w:r>
      </w:hyperlink>
    </w:p>
    <w:p w:rsidR="00083900" w:rsidRPr="00083900" w:rsidRDefault="00083900" w:rsidP="00083900">
      <w:pPr>
        <w:pStyle w:val="a3"/>
        <w:shd w:val="clear" w:color="auto" w:fill="FFFFFF"/>
        <w:spacing w:before="0" w:beforeAutospacing="0"/>
        <w:jc w:val="both"/>
        <w:rPr>
          <w:b/>
          <w:color w:val="000000"/>
          <w:sz w:val="32"/>
          <w:szCs w:val="32"/>
        </w:rPr>
      </w:pPr>
      <w:r>
        <w:rPr>
          <w:b/>
          <w:color w:val="000000"/>
          <w:sz w:val="32"/>
          <w:szCs w:val="32"/>
          <w:lang w:val="en-US"/>
        </w:rPr>
        <w:t>4. Lisez à haute voix ces textes et dites en deux ou trois phrases ce que sont ces symboles.</w:t>
      </w:r>
      <w:r w:rsidRPr="00083900">
        <w:rPr>
          <w:b/>
          <w:color w:val="000000"/>
          <w:sz w:val="32"/>
          <w:szCs w:val="32"/>
          <w:lang w:val="en-US"/>
        </w:rPr>
        <w:t xml:space="preserve"> </w:t>
      </w:r>
      <w:r>
        <w:rPr>
          <w:b/>
          <w:color w:val="000000"/>
          <w:sz w:val="32"/>
          <w:szCs w:val="32"/>
        </w:rPr>
        <w:t xml:space="preserve">Прочитайте вслух эти тексты и скажите в двух-трех предложениях, чем являются эти символы. </w:t>
      </w:r>
    </w:p>
    <w:p w:rsidR="00083900" w:rsidRPr="001320EB" w:rsidRDefault="00083900" w:rsidP="00083900">
      <w:pPr>
        <w:pStyle w:val="a3"/>
        <w:shd w:val="clear" w:color="auto" w:fill="FFFFFF"/>
        <w:spacing w:before="0" w:beforeAutospacing="0"/>
        <w:jc w:val="both"/>
        <w:rPr>
          <w:color w:val="000000"/>
          <w:sz w:val="28"/>
          <w:szCs w:val="28"/>
          <w:lang w:val="en-US"/>
        </w:rPr>
      </w:pPr>
      <w:r w:rsidRPr="004E7F66">
        <w:rPr>
          <w:b/>
          <w:color w:val="000000"/>
          <w:sz w:val="32"/>
          <w:szCs w:val="32"/>
          <w:lang w:val="en-US"/>
        </w:rPr>
        <w:lastRenderedPageBreak/>
        <w:t>La cocarde tricolore</w:t>
      </w:r>
      <w:r>
        <w:rPr>
          <w:b/>
          <w:color w:val="000000"/>
          <w:sz w:val="32"/>
          <w:szCs w:val="32"/>
          <w:lang w:val="en-US"/>
        </w:rPr>
        <w:t xml:space="preserve">. </w:t>
      </w:r>
      <w:r w:rsidRPr="004E7F66">
        <w:rPr>
          <w:color w:val="000000"/>
          <w:sz w:val="28"/>
          <w:szCs w:val="28"/>
          <w:lang w:val="en-US"/>
        </w:rPr>
        <w:t>La cocarde tricolore est un symbole de la République française</w:t>
      </w:r>
      <w:r>
        <w:rPr>
          <w:color w:val="000000"/>
          <w:sz w:val="28"/>
          <w:szCs w:val="28"/>
          <w:lang w:val="en-US"/>
        </w:rPr>
        <w:t>, composé de trois couleurs du drapeau  français: avec le bleu au centre, le blanc ensuite et le rouge à l’extérieur. Trѐs utilisée pendant la Révolution, étant à l’origine un insigne militaire, elle est devenue un symbole d’appartenance révolutionnaire par la suite. Le port de la cocarde était autrefois obligatoire à un certain moment de l’histoire.</w:t>
      </w:r>
    </w:p>
    <w:p w:rsidR="00B53C66" w:rsidRPr="00B53C66" w:rsidRDefault="00B53C66" w:rsidP="00083900">
      <w:pPr>
        <w:pStyle w:val="a3"/>
        <w:shd w:val="clear" w:color="auto" w:fill="FFFFFF"/>
        <w:spacing w:before="0" w:beforeAutospacing="0"/>
        <w:jc w:val="both"/>
        <w:rPr>
          <w:color w:val="000000"/>
          <w:sz w:val="28"/>
          <w:szCs w:val="28"/>
        </w:rPr>
      </w:pPr>
      <w:r>
        <w:rPr>
          <w:noProof/>
        </w:rPr>
        <w:drawing>
          <wp:inline distT="0" distB="0" distL="0" distR="0">
            <wp:extent cx="5629275" cy="4219575"/>
            <wp:effectExtent l="19050" t="0" r="9525" b="0"/>
            <wp:docPr id="1" name="Рисунок 1" descr="OBJETS/La cocarde tricolore des Musées Gadagne – Histoires lyonna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JETS/La cocarde tricolore des Musées Gadagne – Histoires lyonnaises"/>
                    <pic:cNvPicPr>
                      <a:picLocks noChangeAspect="1" noChangeArrowheads="1"/>
                    </pic:cNvPicPr>
                  </pic:nvPicPr>
                  <pic:blipFill>
                    <a:blip r:embed="rId6"/>
                    <a:srcRect/>
                    <a:stretch>
                      <a:fillRect/>
                    </a:stretch>
                  </pic:blipFill>
                  <pic:spPr bwMode="auto">
                    <a:xfrm>
                      <a:off x="0" y="0"/>
                      <a:ext cx="5629275" cy="4219575"/>
                    </a:xfrm>
                    <a:prstGeom prst="rect">
                      <a:avLst/>
                    </a:prstGeom>
                    <a:noFill/>
                    <a:ln w="9525">
                      <a:noFill/>
                      <a:miter lim="800000"/>
                      <a:headEnd/>
                      <a:tailEnd/>
                    </a:ln>
                  </pic:spPr>
                </pic:pic>
              </a:graphicData>
            </a:graphic>
          </wp:inline>
        </w:drawing>
      </w:r>
    </w:p>
    <w:tbl>
      <w:tblPr>
        <w:tblStyle w:val="a5"/>
        <w:tblW w:w="0" w:type="auto"/>
        <w:tblLook w:val="04A0"/>
      </w:tblPr>
      <w:tblGrid>
        <w:gridCol w:w="3190"/>
        <w:gridCol w:w="3190"/>
        <w:gridCol w:w="3191"/>
      </w:tblGrid>
      <w:tr w:rsidR="00083900" w:rsidRPr="004D379D" w:rsidTr="00370385">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 xml:space="preserve">la cocarde </w:t>
            </w:r>
          </w:p>
        </w:tc>
        <w:tc>
          <w:tcPr>
            <w:tcW w:w="3190" w:type="dxa"/>
          </w:tcPr>
          <w:p w:rsidR="00083900" w:rsidRPr="00FD5DAB" w:rsidRDefault="00083900" w:rsidP="00370385">
            <w:pPr>
              <w:pStyle w:val="a3"/>
              <w:spacing w:before="0" w:beforeAutospacing="0"/>
              <w:jc w:val="both"/>
              <w:rPr>
                <w:i/>
                <w:color w:val="000000"/>
              </w:rPr>
            </w:pPr>
            <w:r w:rsidRPr="00FD5DAB">
              <w:rPr>
                <w:i/>
                <w:color w:val="000000"/>
                <w:lang w:val="en-US"/>
              </w:rPr>
              <w:t>à l’extérieur</w:t>
            </w:r>
          </w:p>
        </w:tc>
        <w:tc>
          <w:tcPr>
            <w:tcW w:w="3191" w:type="dxa"/>
          </w:tcPr>
          <w:p w:rsidR="00083900" w:rsidRPr="00FD5DAB" w:rsidRDefault="00083900" w:rsidP="00370385">
            <w:pPr>
              <w:pStyle w:val="a3"/>
              <w:spacing w:before="0" w:beforeAutospacing="0"/>
              <w:jc w:val="both"/>
              <w:rPr>
                <w:i/>
                <w:color w:val="000000"/>
              </w:rPr>
            </w:pPr>
            <w:r w:rsidRPr="00FD5DAB">
              <w:rPr>
                <w:i/>
                <w:color w:val="000000"/>
                <w:lang w:val="en-US"/>
              </w:rPr>
              <w:t xml:space="preserve">un insigne </w:t>
            </w:r>
          </w:p>
        </w:tc>
      </w:tr>
      <w:tr w:rsidR="00083900" w:rsidRPr="004D379D" w:rsidTr="00370385">
        <w:tc>
          <w:tcPr>
            <w:tcW w:w="3190" w:type="dxa"/>
          </w:tcPr>
          <w:p w:rsidR="00083900" w:rsidRPr="004D379D" w:rsidRDefault="00083900" w:rsidP="00370385">
            <w:pPr>
              <w:pStyle w:val="a3"/>
              <w:spacing w:before="0" w:beforeAutospacing="0"/>
              <w:jc w:val="both"/>
              <w:rPr>
                <w:color w:val="000000"/>
              </w:rPr>
            </w:pPr>
            <w:r>
              <w:rPr>
                <w:color w:val="000000"/>
              </w:rPr>
              <w:t>бант, лента, сложенные петлями и сборками</w:t>
            </w:r>
          </w:p>
        </w:tc>
        <w:tc>
          <w:tcPr>
            <w:tcW w:w="3190" w:type="dxa"/>
          </w:tcPr>
          <w:p w:rsidR="00083900" w:rsidRPr="004D379D" w:rsidRDefault="00083900" w:rsidP="00370385">
            <w:pPr>
              <w:pStyle w:val="a3"/>
              <w:spacing w:before="0" w:beforeAutospacing="0"/>
              <w:jc w:val="both"/>
              <w:rPr>
                <w:color w:val="000000"/>
              </w:rPr>
            </w:pPr>
            <w:r>
              <w:rPr>
                <w:color w:val="000000"/>
              </w:rPr>
              <w:t>извне/ вне/ снаружи</w:t>
            </w:r>
          </w:p>
        </w:tc>
        <w:tc>
          <w:tcPr>
            <w:tcW w:w="3191" w:type="dxa"/>
          </w:tcPr>
          <w:p w:rsidR="00083900" w:rsidRPr="004D379D" w:rsidRDefault="00083900" w:rsidP="00370385">
            <w:pPr>
              <w:pStyle w:val="a3"/>
              <w:spacing w:before="0" w:beforeAutospacing="0"/>
              <w:jc w:val="both"/>
              <w:rPr>
                <w:color w:val="000000"/>
              </w:rPr>
            </w:pPr>
            <w:r>
              <w:rPr>
                <w:color w:val="000000"/>
              </w:rPr>
              <w:t>знак отличия</w:t>
            </w:r>
          </w:p>
        </w:tc>
      </w:tr>
      <w:tr w:rsidR="00083900" w:rsidRPr="004D379D" w:rsidTr="00370385">
        <w:tc>
          <w:tcPr>
            <w:tcW w:w="3190" w:type="dxa"/>
          </w:tcPr>
          <w:p w:rsidR="00083900" w:rsidRPr="00FD5DAB" w:rsidRDefault="00083900" w:rsidP="00370385">
            <w:pPr>
              <w:pStyle w:val="a3"/>
              <w:spacing w:before="0" w:beforeAutospacing="0"/>
              <w:jc w:val="both"/>
              <w:rPr>
                <w:i/>
                <w:color w:val="000000"/>
                <w:lang w:val="en-US"/>
              </w:rPr>
            </w:pPr>
            <w:r w:rsidRPr="00FD5DAB">
              <w:rPr>
                <w:i/>
                <w:color w:val="000000"/>
                <w:lang w:val="en-US"/>
              </w:rPr>
              <w:t>une appartenance</w:t>
            </w:r>
          </w:p>
        </w:tc>
        <w:tc>
          <w:tcPr>
            <w:tcW w:w="3190" w:type="dxa"/>
          </w:tcPr>
          <w:p w:rsidR="00083900" w:rsidRPr="00FD5DAB" w:rsidRDefault="00083900" w:rsidP="00370385">
            <w:pPr>
              <w:pStyle w:val="a3"/>
              <w:spacing w:before="0" w:beforeAutospacing="0"/>
              <w:jc w:val="both"/>
              <w:rPr>
                <w:i/>
                <w:color w:val="000000"/>
              </w:rPr>
            </w:pPr>
            <w:r w:rsidRPr="00FD5DAB">
              <w:rPr>
                <w:i/>
                <w:color w:val="000000"/>
                <w:lang w:val="en-US"/>
              </w:rPr>
              <w:t>par la suite</w:t>
            </w:r>
          </w:p>
        </w:tc>
        <w:tc>
          <w:tcPr>
            <w:tcW w:w="3191" w:type="dxa"/>
          </w:tcPr>
          <w:p w:rsidR="00083900" w:rsidRPr="00FD5DAB" w:rsidRDefault="00083900" w:rsidP="00370385">
            <w:pPr>
              <w:pStyle w:val="a3"/>
              <w:spacing w:before="0" w:beforeAutospacing="0"/>
              <w:jc w:val="both"/>
              <w:rPr>
                <w:i/>
                <w:color w:val="000000"/>
                <w:lang w:val="en-US"/>
              </w:rPr>
            </w:pPr>
            <w:r w:rsidRPr="00FD5DAB">
              <w:rPr>
                <w:i/>
                <w:color w:val="000000"/>
                <w:lang w:val="en-US"/>
              </w:rPr>
              <w:t>le port</w:t>
            </w:r>
          </w:p>
        </w:tc>
      </w:tr>
      <w:tr w:rsidR="00083900" w:rsidRPr="004D379D" w:rsidTr="00370385">
        <w:tc>
          <w:tcPr>
            <w:tcW w:w="3190" w:type="dxa"/>
          </w:tcPr>
          <w:p w:rsidR="00083900" w:rsidRPr="00173954" w:rsidRDefault="00083900" w:rsidP="00370385">
            <w:pPr>
              <w:pStyle w:val="a3"/>
              <w:spacing w:before="0" w:beforeAutospacing="0"/>
              <w:jc w:val="both"/>
              <w:rPr>
                <w:color w:val="000000"/>
              </w:rPr>
            </w:pPr>
            <w:r>
              <w:rPr>
                <w:color w:val="000000"/>
              </w:rPr>
              <w:t>принадлежность</w:t>
            </w:r>
          </w:p>
        </w:tc>
        <w:tc>
          <w:tcPr>
            <w:tcW w:w="3190" w:type="dxa"/>
          </w:tcPr>
          <w:p w:rsidR="00083900" w:rsidRPr="00173954" w:rsidRDefault="00083900" w:rsidP="00370385">
            <w:pPr>
              <w:pStyle w:val="a3"/>
              <w:spacing w:before="0" w:beforeAutospacing="0"/>
              <w:jc w:val="both"/>
              <w:rPr>
                <w:color w:val="000000"/>
              </w:rPr>
            </w:pPr>
            <w:r>
              <w:rPr>
                <w:color w:val="000000"/>
              </w:rPr>
              <w:t>в дальнейшем/ потом впоследствии/</w:t>
            </w:r>
          </w:p>
        </w:tc>
        <w:tc>
          <w:tcPr>
            <w:tcW w:w="3191" w:type="dxa"/>
          </w:tcPr>
          <w:p w:rsidR="00083900" w:rsidRPr="00173954" w:rsidRDefault="00083900" w:rsidP="00370385">
            <w:pPr>
              <w:pStyle w:val="a3"/>
              <w:spacing w:before="0" w:beforeAutospacing="0"/>
              <w:jc w:val="both"/>
              <w:rPr>
                <w:color w:val="000000"/>
              </w:rPr>
            </w:pPr>
            <w:r w:rsidRPr="00173954">
              <w:rPr>
                <w:i/>
                <w:color w:val="000000"/>
                <w:sz w:val="22"/>
                <w:szCs w:val="22"/>
              </w:rPr>
              <w:t>здесь</w:t>
            </w:r>
            <w:r>
              <w:rPr>
                <w:color w:val="000000"/>
              </w:rPr>
              <w:t xml:space="preserve"> ношение</w:t>
            </w:r>
          </w:p>
        </w:tc>
      </w:tr>
    </w:tbl>
    <w:p w:rsidR="00083900" w:rsidRPr="001320EB" w:rsidRDefault="00083900" w:rsidP="00083900">
      <w:pPr>
        <w:pStyle w:val="a3"/>
        <w:shd w:val="clear" w:color="auto" w:fill="FFFFFF"/>
        <w:spacing w:before="0" w:beforeAutospacing="0"/>
        <w:jc w:val="both"/>
        <w:rPr>
          <w:color w:val="222222"/>
          <w:sz w:val="28"/>
          <w:szCs w:val="28"/>
          <w:shd w:val="clear" w:color="auto" w:fill="FFFFFF"/>
          <w:lang w:val="en-US"/>
        </w:rPr>
      </w:pPr>
      <w:r w:rsidRPr="00726833">
        <w:rPr>
          <w:b/>
          <w:color w:val="222222"/>
          <w:sz w:val="32"/>
          <w:szCs w:val="32"/>
          <w:shd w:val="clear" w:color="auto" w:fill="FFFFFF"/>
          <w:lang w:val="en-US"/>
        </w:rPr>
        <w:t>La Semeuse</w:t>
      </w:r>
      <w:r>
        <w:rPr>
          <w:b/>
          <w:color w:val="222222"/>
          <w:sz w:val="32"/>
          <w:szCs w:val="32"/>
          <w:shd w:val="clear" w:color="auto" w:fill="FFFFFF"/>
          <w:lang w:val="en-US"/>
        </w:rPr>
        <w:t xml:space="preserve">. </w:t>
      </w:r>
      <w:r>
        <w:rPr>
          <w:color w:val="222222"/>
          <w:sz w:val="28"/>
          <w:szCs w:val="28"/>
          <w:shd w:val="clear" w:color="auto" w:fill="FFFFFF"/>
          <w:lang w:val="en-US"/>
        </w:rPr>
        <w:t>Cette figure allégorique de la République française représente une femme en marche qui sѐme à tout vent. Cette femme se coiffe comme Marianne d’un bonnet phrygien. Visible encore sur certaines piѐces d’euros françaises, elle a figuré pendant longtemps sur les francs, mais également sur les timbres.</w:t>
      </w:r>
    </w:p>
    <w:p w:rsidR="00B53C66" w:rsidRPr="00B53C66" w:rsidRDefault="00B53C66" w:rsidP="00083900">
      <w:pPr>
        <w:pStyle w:val="a3"/>
        <w:shd w:val="clear" w:color="auto" w:fill="FFFFFF"/>
        <w:spacing w:before="0" w:beforeAutospacing="0"/>
        <w:jc w:val="both"/>
        <w:rPr>
          <w:b/>
          <w:color w:val="222222"/>
          <w:sz w:val="32"/>
          <w:szCs w:val="32"/>
          <w:shd w:val="clear" w:color="auto" w:fill="FFFFFF"/>
          <w:lang w:val="en-US"/>
        </w:rPr>
      </w:pPr>
      <w:r>
        <w:rPr>
          <w:noProof/>
        </w:rPr>
        <w:lastRenderedPageBreak/>
        <w:drawing>
          <wp:inline distT="0" distB="0" distL="0" distR="0">
            <wp:extent cx="5940425" cy="3655646"/>
            <wp:effectExtent l="19050" t="0" r="3175" b="0"/>
            <wp:docPr id="4" name="Рисунок 4" descr="D'où vient la Semeuse ? - Monnaie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ù vient la Semeuse ? - Monnaie Magazine"/>
                    <pic:cNvPicPr>
                      <a:picLocks noChangeAspect="1" noChangeArrowheads="1"/>
                    </pic:cNvPicPr>
                  </pic:nvPicPr>
                  <pic:blipFill>
                    <a:blip r:embed="rId7"/>
                    <a:srcRect/>
                    <a:stretch>
                      <a:fillRect/>
                    </a:stretch>
                  </pic:blipFill>
                  <pic:spPr bwMode="auto">
                    <a:xfrm>
                      <a:off x="0" y="0"/>
                      <a:ext cx="5940425" cy="3655646"/>
                    </a:xfrm>
                    <a:prstGeom prst="rect">
                      <a:avLst/>
                    </a:prstGeom>
                    <a:noFill/>
                    <a:ln w="9525">
                      <a:noFill/>
                      <a:miter lim="800000"/>
                      <a:headEnd/>
                      <a:tailEnd/>
                    </a:ln>
                  </pic:spPr>
                </pic:pic>
              </a:graphicData>
            </a:graphic>
          </wp:inline>
        </w:drawing>
      </w:r>
    </w:p>
    <w:p w:rsidR="00083900" w:rsidRPr="009441D0" w:rsidRDefault="00083900" w:rsidP="00083900">
      <w:pPr>
        <w:pStyle w:val="a3"/>
        <w:shd w:val="clear" w:color="auto" w:fill="FFFFFF"/>
        <w:spacing w:before="0" w:beforeAutospacing="0"/>
        <w:jc w:val="both"/>
        <w:rPr>
          <w:color w:val="222222"/>
          <w:shd w:val="clear" w:color="auto" w:fill="FFFFFF"/>
          <w:lang w:val="en-US"/>
        </w:rPr>
      </w:pPr>
      <w:r w:rsidRPr="00726833">
        <w:rPr>
          <w:color w:val="222222"/>
          <w:shd w:val="clear" w:color="auto" w:fill="FFFFFF"/>
          <w:lang w:val="en-US"/>
        </w:rPr>
        <w:t>Elle fut créée à l’origine en 1886 pour illustrer une médaille du ministѐre de l’Agriculture.</w:t>
      </w:r>
    </w:p>
    <w:tbl>
      <w:tblPr>
        <w:tblStyle w:val="a5"/>
        <w:tblW w:w="0" w:type="auto"/>
        <w:tblLook w:val="04A0"/>
      </w:tblPr>
      <w:tblGrid>
        <w:gridCol w:w="3190"/>
        <w:gridCol w:w="3190"/>
        <w:gridCol w:w="3191"/>
      </w:tblGrid>
      <w:tr w:rsidR="00083900" w:rsidTr="00370385">
        <w:tc>
          <w:tcPr>
            <w:tcW w:w="3190" w:type="dxa"/>
          </w:tcPr>
          <w:p w:rsidR="00083900" w:rsidRPr="00FD5DAB" w:rsidRDefault="00083900" w:rsidP="00370385">
            <w:pPr>
              <w:pStyle w:val="a3"/>
              <w:spacing w:before="0" w:beforeAutospacing="0"/>
              <w:jc w:val="both"/>
              <w:rPr>
                <w:i/>
                <w:color w:val="222222"/>
                <w:shd w:val="clear" w:color="auto" w:fill="FFFFFF"/>
              </w:rPr>
            </w:pPr>
            <w:r w:rsidRPr="00FD5DAB">
              <w:rPr>
                <w:i/>
                <w:color w:val="222222"/>
                <w:shd w:val="clear" w:color="auto" w:fill="FFFFFF"/>
                <w:lang w:val="en-US"/>
              </w:rPr>
              <w:t>la Semeuse</w:t>
            </w:r>
          </w:p>
        </w:tc>
        <w:tc>
          <w:tcPr>
            <w:tcW w:w="3190" w:type="dxa"/>
          </w:tcPr>
          <w:p w:rsidR="00083900" w:rsidRPr="00FD5DAB" w:rsidRDefault="00083900" w:rsidP="00370385">
            <w:pPr>
              <w:pStyle w:val="a3"/>
              <w:spacing w:before="0" w:beforeAutospacing="0"/>
              <w:jc w:val="both"/>
              <w:rPr>
                <w:i/>
                <w:color w:val="222222"/>
                <w:shd w:val="clear" w:color="auto" w:fill="FFFFFF"/>
              </w:rPr>
            </w:pPr>
            <w:r w:rsidRPr="00FD5DAB">
              <w:rPr>
                <w:i/>
                <w:color w:val="222222"/>
                <w:shd w:val="clear" w:color="auto" w:fill="FFFFFF"/>
                <w:lang w:val="en-US"/>
              </w:rPr>
              <w:t>u</w:t>
            </w:r>
            <w:r w:rsidRPr="00FD5DAB">
              <w:rPr>
                <w:i/>
                <w:color w:val="222222"/>
                <w:shd w:val="clear" w:color="auto" w:fill="FFFFFF"/>
              </w:rPr>
              <w:t xml:space="preserve">ne </w:t>
            </w:r>
            <w:r w:rsidRPr="00FD5DAB">
              <w:rPr>
                <w:i/>
                <w:color w:val="222222"/>
                <w:shd w:val="clear" w:color="auto" w:fill="FFFFFF"/>
                <w:lang w:val="en-US"/>
              </w:rPr>
              <w:t>figure allégorique</w:t>
            </w:r>
          </w:p>
        </w:tc>
        <w:tc>
          <w:tcPr>
            <w:tcW w:w="3191" w:type="dxa"/>
          </w:tcPr>
          <w:p w:rsidR="00083900" w:rsidRPr="00FD5DAB" w:rsidRDefault="00083900" w:rsidP="00370385">
            <w:pPr>
              <w:pStyle w:val="a3"/>
              <w:spacing w:before="0" w:beforeAutospacing="0"/>
              <w:jc w:val="both"/>
              <w:rPr>
                <w:i/>
                <w:color w:val="222222"/>
                <w:shd w:val="clear" w:color="auto" w:fill="FFFFFF"/>
                <w:lang w:val="en-US"/>
              </w:rPr>
            </w:pPr>
            <w:r w:rsidRPr="00FD5DAB">
              <w:rPr>
                <w:i/>
                <w:color w:val="222222"/>
                <w:shd w:val="clear" w:color="auto" w:fill="FFFFFF"/>
                <w:lang w:val="en-US"/>
              </w:rPr>
              <w:t>en marche</w:t>
            </w:r>
          </w:p>
        </w:tc>
      </w:tr>
      <w:tr w:rsidR="00083900" w:rsidTr="00370385">
        <w:tc>
          <w:tcPr>
            <w:tcW w:w="3190" w:type="dxa"/>
          </w:tcPr>
          <w:p w:rsidR="00083900" w:rsidRPr="00842933" w:rsidRDefault="00083900" w:rsidP="00370385">
            <w:pPr>
              <w:pStyle w:val="a3"/>
              <w:spacing w:before="0" w:beforeAutospacing="0"/>
              <w:jc w:val="both"/>
              <w:rPr>
                <w:color w:val="222222"/>
                <w:shd w:val="clear" w:color="auto" w:fill="FFFFFF"/>
              </w:rPr>
            </w:pPr>
            <w:r>
              <w:rPr>
                <w:color w:val="222222"/>
                <w:shd w:val="clear" w:color="auto" w:fill="FFFFFF"/>
              </w:rPr>
              <w:t>«Сеятельница»</w:t>
            </w:r>
          </w:p>
        </w:tc>
        <w:tc>
          <w:tcPr>
            <w:tcW w:w="3190" w:type="dxa"/>
          </w:tcPr>
          <w:p w:rsidR="00083900" w:rsidRPr="00842933" w:rsidRDefault="00083900" w:rsidP="00370385">
            <w:pPr>
              <w:pStyle w:val="a3"/>
              <w:spacing w:before="0" w:beforeAutospacing="0"/>
              <w:jc w:val="both"/>
              <w:rPr>
                <w:color w:val="222222"/>
                <w:shd w:val="clear" w:color="auto" w:fill="FFFFFF"/>
              </w:rPr>
            </w:pPr>
            <w:r>
              <w:rPr>
                <w:color w:val="222222"/>
                <w:shd w:val="clear" w:color="auto" w:fill="FFFFFF"/>
              </w:rPr>
              <w:t>аллегорический образ</w:t>
            </w:r>
          </w:p>
        </w:tc>
        <w:tc>
          <w:tcPr>
            <w:tcW w:w="3191" w:type="dxa"/>
          </w:tcPr>
          <w:p w:rsidR="00083900" w:rsidRPr="00842933" w:rsidRDefault="00083900" w:rsidP="00370385">
            <w:pPr>
              <w:pStyle w:val="a3"/>
              <w:spacing w:before="0" w:beforeAutospacing="0"/>
              <w:jc w:val="both"/>
              <w:rPr>
                <w:color w:val="222222"/>
                <w:shd w:val="clear" w:color="auto" w:fill="FFFFFF"/>
              </w:rPr>
            </w:pPr>
            <w:r>
              <w:rPr>
                <w:color w:val="222222"/>
                <w:shd w:val="clear" w:color="auto" w:fill="FFFFFF"/>
              </w:rPr>
              <w:t>на ходу/ в движении</w:t>
            </w:r>
          </w:p>
        </w:tc>
      </w:tr>
      <w:tr w:rsidR="00083900" w:rsidTr="00370385">
        <w:trPr>
          <w:trHeight w:val="343"/>
        </w:trPr>
        <w:tc>
          <w:tcPr>
            <w:tcW w:w="3190" w:type="dxa"/>
          </w:tcPr>
          <w:p w:rsidR="00083900" w:rsidRPr="00FD5DAB" w:rsidRDefault="00083900" w:rsidP="00370385">
            <w:pPr>
              <w:pStyle w:val="a3"/>
              <w:spacing w:before="0" w:beforeAutospacing="0"/>
              <w:jc w:val="both"/>
              <w:rPr>
                <w:i/>
                <w:color w:val="222222"/>
                <w:shd w:val="clear" w:color="auto" w:fill="FFFFFF"/>
                <w:lang w:val="en-US"/>
              </w:rPr>
            </w:pPr>
            <w:r w:rsidRPr="00FD5DAB">
              <w:rPr>
                <w:i/>
                <w:color w:val="222222"/>
                <w:shd w:val="clear" w:color="auto" w:fill="FFFFFF"/>
                <w:lang w:val="en-US"/>
              </w:rPr>
              <w:t>semer</w:t>
            </w:r>
          </w:p>
        </w:tc>
        <w:tc>
          <w:tcPr>
            <w:tcW w:w="3190" w:type="dxa"/>
          </w:tcPr>
          <w:p w:rsidR="00083900" w:rsidRPr="00FD5DAB" w:rsidRDefault="00083900" w:rsidP="00370385">
            <w:pPr>
              <w:pStyle w:val="a3"/>
              <w:spacing w:before="0" w:beforeAutospacing="0"/>
              <w:jc w:val="both"/>
              <w:rPr>
                <w:i/>
                <w:color w:val="222222"/>
                <w:shd w:val="clear" w:color="auto" w:fill="FFFFFF"/>
              </w:rPr>
            </w:pPr>
            <w:r w:rsidRPr="00FD5DAB">
              <w:rPr>
                <w:i/>
                <w:color w:val="222222"/>
                <w:shd w:val="clear" w:color="auto" w:fill="FFFFFF"/>
                <w:lang w:val="en-US"/>
              </w:rPr>
              <w:t>à tout vent</w:t>
            </w:r>
          </w:p>
        </w:tc>
        <w:tc>
          <w:tcPr>
            <w:tcW w:w="3191" w:type="dxa"/>
          </w:tcPr>
          <w:p w:rsidR="00083900" w:rsidRPr="00FD5DAB" w:rsidRDefault="00083900" w:rsidP="00370385">
            <w:pPr>
              <w:pStyle w:val="a3"/>
              <w:spacing w:before="0" w:beforeAutospacing="0"/>
              <w:jc w:val="both"/>
              <w:rPr>
                <w:i/>
                <w:color w:val="222222"/>
                <w:shd w:val="clear" w:color="auto" w:fill="FFFFFF"/>
                <w:lang w:val="en-US"/>
              </w:rPr>
            </w:pPr>
            <w:r w:rsidRPr="00FD5DAB">
              <w:rPr>
                <w:i/>
                <w:color w:val="222222"/>
                <w:shd w:val="clear" w:color="auto" w:fill="FFFFFF"/>
                <w:lang w:val="en-US"/>
              </w:rPr>
              <w:t>se coiffer</w:t>
            </w:r>
          </w:p>
        </w:tc>
      </w:tr>
      <w:tr w:rsidR="00083900" w:rsidTr="00370385">
        <w:tc>
          <w:tcPr>
            <w:tcW w:w="3190" w:type="dxa"/>
          </w:tcPr>
          <w:p w:rsidR="00083900" w:rsidRPr="00842933" w:rsidRDefault="00083900" w:rsidP="00370385">
            <w:pPr>
              <w:pStyle w:val="a3"/>
              <w:spacing w:before="0" w:beforeAutospacing="0"/>
              <w:jc w:val="both"/>
              <w:rPr>
                <w:color w:val="222222"/>
                <w:shd w:val="clear" w:color="auto" w:fill="FFFFFF"/>
              </w:rPr>
            </w:pPr>
            <w:r>
              <w:rPr>
                <w:color w:val="222222"/>
                <w:shd w:val="clear" w:color="auto" w:fill="FFFFFF"/>
              </w:rPr>
              <w:t>сеять</w:t>
            </w:r>
          </w:p>
        </w:tc>
        <w:tc>
          <w:tcPr>
            <w:tcW w:w="3190" w:type="dxa"/>
          </w:tcPr>
          <w:p w:rsidR="00083900" w:rsidRPr="00842933" w:rsidRDefault="00083900" w:rsidP="00370385">
            <w:pPr>
              <w:pStyle w:val="a3"/>
              <w:spacing w:before="0" w:beforeAutospacing="0"/>
              <w:jc w:val="both"/>
              <w:rPr>
                <w:color w:val="222222"/>
                <w:shd w:val="clear" w:color="auto" w:fill="FFFFFF"/>
              </w:rPr>
            </w:pPr>
            <w:r>
              <w:rPr>
                <w:color w:val="222222"/>
                <w:shd w:val="clear" w:color="auto" w:fill="FFFFFF"/>
              </w:rPr>
              <w:t>при любом ветре// повсюду</w:t>
            </w:r>
          </w:p>
        </w:tc>
        <w:tc>
          <w:tcPr>
            <w:tcW w:w="3191" w:type="dxa"/>
          </w:tcPr>
          <w:p w:rsidR="00083900" w:rsidRPr="00842933" w:rsidRDefault="00083900" w:rsidP="00370385">
            <w:pPr>
              <w:pStyle w:val="a3"/>
              <w:spacing w:before="0" w:beforeAutospacing="0"/>
              <w:jc w:val="both"/>
              <w:rPr>
                <w:color w:val="222222"/>
                <w:shd w:val="clear" w:color="auto" w:fill="FFFFFF"/>
              </w:rPr>
            </w:pPr>
            <w:r>
              <w:rPr>
                <w:color w:val="222222"/>
                <w:shd w:val="clear" w:color="auto" w:fill="FFFFFF"/>
              </w:rPr>
              <w:t>надевать шляпу</w:t>
            </w:r>
          </w:p>
        </w:tc>
      </w:tr>
      <w:tr w:rsidR="00083900" w:rsidTr="00370385">
        <w:tc>
          <w:tcPr>
            <w:tcW w:w="3190" w:type="dxa"/>
          </w:tcPr>
          <w:p w:rsidR="00083900" w:rsidRPr="00701508" w:rsidRDefault="00083900" w:rsidP="00370385">
            <w:pPr>
              <w:pStyle w:val="a3"/>
              <w:spacing w:before="0" w:beforeAutospacing="0"/>
              <w:jc w:val="both"/>
              <w:rPr>
                <w:i/>
                <w:color w:val="222222"/>
                <w:shd w:val="clear" w:color="auto" w:fill="FFFFFF"/>
              </w:rPr>
            </w:pPr>
            <w:r w:rsidRPr="00701508">
              <w:rPr>
                <w:i/>
                <w:color w:val="222222"/>
                <w:shd w:val="clear" w:color="auto" w:fill="FFFFFF"/>
                <w:lang w:val="en-US"/>
              </w:rPr>
              <w:t xml:space="preserve">une piѐce </w:t>
            </w:r>
            <w:r w:rsidRPr="00701508">
              <w:rPr>
                <w:i/>
                <w:color w:val="222222"/>
                <w:shd w:val="clear" w:color="auto" w:fill="FFFFFF"/>
              </w:rPr>
              <w:t>(de monnaie)</w:t>
            </w:r>
          </w:p>
        </w:tc>
        <w:tc>
          <w:tcPr>
            <w:tcW w:w="3190" w:type="dxa"/>
          </w:tcPr>
          <w:p w:rsidR="00083900" w:rsidRPr="00701508" w:rsidRDefault="00083900" w:rsidP="00370385">
            <w:pPr>
              <w:pStyle w:val="a3"/>
              <w:spacing w:before="0" w:beforeAutospacing="0"/>
              <w:jc w:val="both"/>
              <w:rPr>
                <w:i/>
                <w:color w:val="222222"/>
                <w:shd w:val="clear" w:color="auto" w:fill="FFFFFF"/>
                <w:lang w:val="en-US"/>
              </w:rPr>
            </w:pPr>
            <w:r w:rsidRPr="00701508">
              <w:rPr>
                <w:i/>
                <w:color w:val="222222"/>
                <w:shd w:val="clear" w:color="auto" w:fill="FFFFFF"/>
                <w:lang w:val="en-US"/>
              </w:rPr>
              <w:t>figurer</w:t>
            </w:r>
          </w:p>
        </w:tc>
        <w:tc>
          <w:tcPr>
            <w:tcW w:w="3191" w:type="dxa"/>
          </w:tcPr>
          <w:p w:rsidR="00083900" w:rsidRPr="00701508" w:rsidRDefault="00083900" w:rsidP="00370385">
            <w:pPr>
              <w:pStyle w:val="a3"/>
              <w:spacing w:before="0" w:beforeAutospacing="0"/>
              <w:jc w:val="both"/>
              <w:rPr>
                <w:i/>
                <w:color w:val="222222"/>
                <w:shd w:val="clear" w:color="auto" w:fill="FFFFFF"/>
                <w:lang w:val="en-US"/>
              </w:rPr>
            </w:pPr>
            <w:r w:rsidRPr="00701508">
              <w:rPr>
                <w:i/>
                <w:color w:val="222222"/>
                <w:shd w:val="clear" w:color="auto" w:fill="FFFFFF"/>
                <w:lang w:val="en-US"/>
              </w:rPr>
              <w:t>un franc</w:t>
            </w:r>
          </w:p>
        </w:tc>
      </w:tr>
      <w:tr w:rsidR="00083900" w:rsidTr="00370385">
        <w:tc>
          <w:tcPr>
            <w:tcW w:w="3190" w:type="dxa"/>
          </w:tcPr>
          <w:p w:rsidR="00083900" w:rsidRPr="00E00BA0" w:rsidRDefault="00083900" w:rsidP="00370385">
            <w:pPr>
              <w:pStyle w:val="a3"/>
              <w:spacing w:before="0" w:beforeAutospacing="0"/>
              <w:jc w:val="both"/>
              <w:rPr>
                <w:color w:val="222222"/>
                <w:shd w:val="clear" w:color="auto" w:fill="FFFFFF"/>
              </w:rPr>
            </w:pPr>
            <w:r>
              <w:rPr>
                <w:color w:val="222222"/>
                <w:shd w:val="clear" w:color="auto" w:fill="FFFFFF"/>
              </w:rPr>
              <w:t>монета</w:t>
            </w:r>
          </w:p>
        </w:tc>
        <w:tc>
          <w:tcPr>
            <w:tcW w:w="3190" w:type="dxa"/>
          </w:tcPr>
          <w:p w:rsidR="00083900" w:rsidRPr="00E00BA0" w:rsidRDefault="00083900" w:rsidP="00370385">
            <w:pPr>
              <w:pStyle w:val="a3"/>
              <w:spacing w:before="0" w:beforeAutospacing="0"/>
              <w:jc w:val="both"/>
              <w:rPr>
                <w:color w:val="222222"/>
                <w:shd w:val="clear" w:color="auto" w:fill="FFFFFF"/>
              </w:rPr>
            </w:pPr>
            <w:r>
              <w:rPr>
                <w:color w:val="222222"/>
                <w:shd w:val="clear" w:color="auto" w:fill="FFFFFF"/>
              </w:rPr>
              <w:t>фигурировать/ значиться</w:t>
            </w:r>
          </w:p>
        </w:tc>
        <w:tc>
          <w:tcPr>
            <w:tcW w:w="3191" w:type="dxa"/>
          </w:tcPr>
          <w:p w:rsidR="00083900" w:rsidRPr="00E00BA0" w:rsidRDefault="00083900" w:rsidP="00370385">
            <w:pPr>
              <w:pStyle w:val="a3"/>
              <w:spacing w:before="0" w:beforeAutospacing="0"/>
              <w:jc w:val="both"/>
              <w:rPr>
                <w:color w:val="222222"/>
                <w:shd w:val="clear" w:color="auto" w:fill="FFFFFF"/>
              </w:rPr>
            </w:pPr>
            <w:r>
              <w:rPr>
                <w:color w:val="222222"/>
                <w:shd w:val="clear" w:color="auto" w:fill="FFFFFF"/>
              </w:rPr>
              <w:t>франк (денежная единица)</w:t>
            </w:r>
          </w:p>
        </w:tc>
      </w:tr>
    </w:tbl>
    <w:p w:rsidR="00083900" w:rsidRPr="00730D76" w:rsidRDefault="00083900" w:rsidP="00083900">
      <w:pPr>
        <w:pStyle w:val="a3"/>
        <w:shd w:val="clear" w:color="auto" w:fill="FFFFFF"/>
        <w:spacing w:before="0" w:beforeAutospacing="0"/>
        <w:jc w:val="both"/>
        <w:rPr>
          <w:b/>
          <w:color w:val="222222"/>
          <w:sz w:val="32"/>
          <w:szCs w:val="32"/>
          <w:shd w:val="clear" w:color="auto" w:fill="FFFFFF"/>
          <w:lang w:val="en-US"/>
        </w:rPr>
      </w:pPr>
      <w:r w:rsidRPr="004769BD">
        <w:rPr>
          <w:b/>
          <w:color w:val="222222"/>
          <w:sz w:val="32"/>
          <w:szCs w:val="32"/>
          <w:shd w:val="clear" w:color="auto" w:fill="FFFFFF"/>
          <w:lang w:val="en-US"/>
        </w:rPr>
        <w:t>L’arbre de la liberté</w:t>
      </w:r>
      <w:r>
        <w:rPr>
          <w:b/>
          <w:color w:val="222222"/>
          <w:sz w:val="32"/>
          <w:szCs w:val="32"/>
          <w:shd w:val="clear" w:color="auto" w:fill="FFFFFF"/>
          <w:lang w:val="en-US"/>
        </w:rPr>
        <w:t xml:space="preserve">. </w:t>
      </w:r>
      <w:r w:rsidRPr="004769BD">
        <w:rPr>
          <w:color w:val="222222"/>
          <w:sz w:val="28"/>
          <w:szCs w:val="28"/>
          <w:shd w:val="clear" w:color="auto" w:fill="FFFFFF"/>
          <w:lang w:val="en-US"/>
        </w:rPr>
        <w:t>Visible sur les piѐces d’euros, l’arbre de la liberté est</w:t>
      </w:r>
      <w:r>
        <w:rPr>
          <w:color w:val="222222"/>
          <w:sz w:val="28"/>
          <w:szCs w:val="28"/>
          <w:shd w:val="clear" w:color="auto" w:fill="FFFFFF"/>
          <w:lang w:val="en-US"/>
        </w:rPr>
        <w:t xml:space="preserve"> le troisiѐme symbole français avec la Semeuse et Marianne à avoir été retenu. Comme de nombreux emblѐmes, celui-ci date de la Révolution française. Il symbolise également la vie, la croissance, la continuité, mais également la puissance et la force.</w:t>
      </w:r>
    </w:p>
    <w:p w:rsidR="00083900" w:rsidRDefault="00083900" w:rsidP="00083900">
      <w:pPr>
        <w:pStyle w:val="a3"/>
        <w:shd w:val="clear" w:color="auto" w:fill="FFFFFF"/>
        <w:spacing w:before="0" w:beforeAutospacing="0"/>
        <w:jc w:val="both"/>
        <w:rPr>
          <w:color w:val="222222"/>
          <w:sz w:val="28"/>
          <w:szCs w:val="28"/>
          <w:shd w:val="clear" w:color="auto" w:fill="FFFFFF"/>
          <w:lang w:val="en-US"/>
        </w:rPr>
      </w:pPr>
      <w:r>
        <w:rPr>
          <w:color w:val="222222"/>
          <w:sz w:val="28"/>
          <w:szCs w:val="28"/>
          <w:shd w:val="clear" w:color="auto" w:fill="FFFFFF"/>
          <w:lang w:val="en-US"/>
        </w:rPr>
        <w:t>Le fait de planter, lors des cérémonies officielles, un peuplier a vu le jour au temps des révolutionnaires. Ces derniers imitaient en effet les indépendantistes américains qui eux aussi plantaient des poteaux de liberté.</w:t>
      </w:r>
    </w:p>
    <w:tbl>
      <w:tblPr>
        <w:tblStyle w:val="a5"/>
        <w:tblW w:w="0" w:type="auto"/>
        <w:tblLook w:val="04A0"/>
      </w:tblPr>
      <w:tblGrid>
        <w:gridCol w:w="3190"/>
        <w:gridCol w:w="3190"/>
        <w:gridCol w:w="3191"/>
      </w:tblGrid>
      <w:tr w:rsidR="00B53C66" w:rsidRPr="006A59DC" w:rsidTr="00370385">
        <w:tc>
          <w:tcPr>
            <w:tcW w:w="3190" w:type="dxa"/>
          </w:tcPr>
          <w:p w:rsidR="00B53C66" w:rsidRPr="006A59DC" w:rsidRDefault="00B53C66" w:rsidP="00370385">
            <w:pPr>
              <w:pStyle w:val="a3"/>
              <w:spacing w:before="0" w:beforeAutospacing="0"/>
              <w:jc w:val="both"/>
              <w:rPr>
                <w:color w:val="222222"/>
                <w:shd w:val="clear" w:color="auto" w:fill="FFFFFF"/>
              </w:rPr>
            </w:pPr>
            <w:r w:rsidRPr="006A59DC">
              <w:rPr>
                <w:color w:val="222222"/>
                <w:shd w:val="clear" w:color="auto" w:fill="FFFFFF"/>
                <w:lang w:val="en-US"/>
              </w:rPr>
              <w:t>L’arbre de la liberté</w:t>
            </w:r>
          </w:p>
        </w:tc>
        <w:tc>
          <w:tcPr>
            <w:tcW w:w="3190" w:type="dxa"/>
          </w:tcPr>
          <w:p w:rsidR="00B53C66" w:rsidRPr="006A59DC" w:rsidRDefault="00B53C66" w:rsidP="00370385">
            <w:pPr>
              <w:pStyle w:val="a3"/>
              <w:spacing w:before="0" w:beforeAutospacing="0"/>
              <w:jc w:val="both"/>
              <w:rPr>
                <w:color w:val="222222"/>
                <w:shd w:val="clear" w:color="auto" w:fill="FFFFFF"/>
                <w:lang w:val="en-US"/>
              </w:rPr>
            </w:pPr>
            <w:r w:rsidRPr="006A59DC">
              <w:rPr>
                <w:color w:val="222222"/>
                <w:shd w:val="clear" w:color="auto" w:fill="FFFFFF"/>
                <w:lang w:val="en-US"/>
              </w:rPr>
              <w:t>la croissance</w:t>
            </w:r>
          </w:p>
        </w:tc>
        <w:tc>
          <w:tcPr>
            <w:tcW w:w="3191" w:type="dxa"/>
          </w:tcPr>
          <w:p w:rsidR="00B53C66" w:rsidRPr="006A59DC" w:rsidRDefault="00B53C66" w:rsidP="00370385">
            <w:pPr>
              <w:pStyle w:val="a3"/>
              <w:spacing w:before="0" w:beforeAutospacing="0"/>
              <w:jc w:val="both"/>
              <w:rPr>
                <w:color w:val="222222"/>
                <w:shd w:val="clear" w:color="auto" w:fill="FFFFFF"/>
                <w:lang w:val="en-US"/>
              </w:rPr>
            </w:pPr>
            <w:r w:rsidRPr="006A59DC">
              <w:rPr>
                <w:color w:val="222222"/>
                <w:shd w:val="clear" w:color="auto" w:fill="FFFFFF"/>
                <w:lang w:val="en-US"/>
              </w:rPr>
              <w:t>la continuité</w:t>
            </w:r>
          </w:p>
        </w:tc>
      </w:tr>
      <w:tr w:rsidR="00B53C66" w:rsidRPr="006A59DC" w:rsidTr="00370385">
        <w:tc>
          <w:tcPr>
            <w:tcW w:w="3190" w:type="dxa"/>
          </w:tcPr>
          <w:p w:rsidR="00B53C66" w:rsidRPr="006A59DC" w:rsidRDefault="00B53C66" w:rsidP="00370385">
            <w:pPr>
              <w:pStyle w:val="a3"/>
              <w:spacing w:before="0" w:beforeAutospacing="0"/>
              <w:jc w:val="both"/>
              <w:rPr>
                <w:color w:val="222222"/>
                <w:shd w:val="clear" w:color="auto" w:fill="FFFFFF"/>
              </w:rPr>
            </w:pPr>
            <w:r>
              <w:rPr>
                <w:color w:val="222222"/>
                <w:shd w:val="clear" w:color="auto" w:fill="FFFFFF"/>
              </w:rPr>
              <w:t>дерево свободы</w:t>
            </w:r>
          </w:p>
        </w:tc>
        <w:tc>
          <w:tcPr>
            <w:tcW w:w="3190" w:type="dxa"/>
          </w:tcPr>
          <w:p w:rsidR="00B53C66" w:rsidRPr="006A59DC" w:rsidRDefault="00B53C66" w:rsidP="00370385">
            <w:pPr>
              <w:pStyle w:val="a3"/>
              <w:spacing w:before="0" w:beforeAutospacing="0"/>
              <w:jc w:val="both"/>
              <w:rPr>
                <w:color w:val="222222"/>
                <w:shd w:val="clear" w:color="auto" w:fill="FFFFFF"/>
              </w:rPr>
            </w:pPr>
            <w:r>
              <w:rPr>
                <w:color w:val="222222"/>
                <w:shd w:val="clear" w:color="auto" w:fill="FFFFFF"/>
              </w:rPr>
              <w:t>(экономический) рост</w:t>
            </w:r>
          </w:p>
        </w:tc>
        <w:tc>
          <w:tcPr>
            <w:tcW w:w="3191" w:type="dxa"/>
          </w:tcPr>
          <w:p w:rsidR="00B53C66" w:rsidRPr="006A59DC" w:rsidRDefault="00B53C66" w:rsidP="00370385">
            <w:pPr>
              <w:pStyle w:val="a3"/>
              <w:spacing w:before="0" w:beforeAutospacing="0"/>
              <w:jc w:val="both"/>
              <w:rPr>
                <w:color w:val="222222"/>
                <w:shd w:val="clear" w:color="auto" w:fill="FFFFFF"/>
              </w:rPr>
            </w:pPr>
            <w:r>
              <w:rPr>
                <w:i/>
                <w:color w:val="222222"/>
                <w:shd w:val="clear" w:color="auto" w:fill="FFFFFF"/>
              </w:rPr>
              <w:t>з</w:t>
            </w:r>
            <w:r w:rsidRPr="006A59DC">
              <w:rPr>
                <w:i/>
                <w:color w:val="222222"/>
                <w:shd w:val="clear" w:color="auto" w:fill="FFFFFF"/>
              </w:rPr>
              <w:t>десь</w:t>
            </w:r>
            <w:r>
              <w:rPr>
                <w:i/>
                <w:color w:val="222222"/>
                <w:shd w:val="clear" w:color="auto" w:fill="FFFFFF"/>
              </w:rPr>
              <w:t xml:space="preserve"> </w:t>
            </w:r>
            <w:r>
              <w:rPr>
                <w:color w:val="222222"/>
                <w:shd w:val="clear" w:color="auto" w:fill="FFFFFF"/>
              </w:rPr>
              <w:t>устойчивость</w:t>
            </w:r>
          </w:p>
        </w:tc>
      </w:tr>
      <w:tr w:rsidR="00B53C66" w:rsidRPr="006A59DC" w:rsidTr="00370385">
        <w:tc>
          <w:tcPr>
            <w:tcW w:w="3190" w:type="dxa"/>
          </w:tcPr>
          <w:p w:rsidR="00B53C66" w:rsidRPr="006A59DC" w:rsidRDefault="00B53C66" w:rsidP="00370385">
            <w:pPr>
              <w:pStyle w:val="a3"/>
              <w:spacing w:before="0" w:beforeAutospacing="0"/>
              <w:jc w:val="both"/>
              <w:rPr>
                <w:color w:val="222222"/>
                <w:shd w:val="clear" w:color="auto" w:fill="FFFFFF"/>
                <w:lang w:val="en-US"/>
              </w:rPr>
            </w:pPr>
            <w:r w:rsidRPr="006A59DC">
              <w:rPr>
                <w:color w:val="222222"/>
                <w:shd w:val="clear" w:color="auto" w:fill="FFFFFF"/>
                <w:lang w:val="en-US"/>
              </w:rPr>
              <w:t>la puissance</w:t>
            </w:r>
          </w:p>
        </w:tc>
        <w:tc>
          <w:tcPr>
            <w:tcW w:w="3190" w:type="dxa"/>
          </w:tcPr>
          <w:p w:rsidR="00B53C66" w:rsidRPr="006A59DC" w:rsidRDefault="00B53C66" w:rsidP="00370385">
            <w:pPr>
              <w:pStyle w:val="a3"/>
              <w:spacing w:before="0" w:beforeAutospacing="0"/>
              <w:jc w:val="both"/>
              <w:rPr>
                <w:color w:val="222222"/>
                <w:shd w:val="clear" w:color="auto" w:fill="FFFFFF"/>
                <w:lang w:val="en-US"/>
              </w:rPr>
            </w:pPr>
            <w:r w:rsidRPr="006A59DC">
              <w:rPr>
                <w:color w:val="222222"/>
                <w:shd w:val="clear" w:color="auto" w:fill="FFFFFF"/>
                <w:lang w:val="en-US"/>
              </w:rPr>
              <w:t>la force</w:t>
            </w:r>
          </w:p>
        </w:tc>
        <w:tc>
          <w:tcPr>
            <w:tcW w:w="3191" w:type="dxa"/>
          </w:tcPr>
          <w:p w:rsidR="00B53C66" w:rsidRPr="006A59DC" w:rsidRDefault="00B53C66" w:rsidP="00370385">
            <w:pPr>
              <w:pStyle w:val="a3"/>
              <w:spacing w:before="0" w:beforeAutospacing="0"/>
              <w:jc w:val="both"/>
              <w:rPr>
                <w:color w:val="222222"/>
                <w:shd w:val="clear" w:color="auto" w:fill="FFFFFF"/>
                <w:lang w:val="en-US"/>
              </w:rPr>
            </w:pPr>
            <w:r w:rsidRPr="006A59DC">
              <w:rPr>
                <w:color w:val="222222"/>
                <w:shd w:val="clear" w:color="auto" w:fill="FFFFFF"/>
                <w:lang w:val="en-US"/>
              </w:rPr>
              <w:t>le fait de planter</w:t>
            </w:r>
          </w:p>
        </w:tc>
      </w:tr>
      <w:tr w:rsidR="00B53C66" w:rsidRPr="006A59DC" w:rsidTr="00370385">
        <w:tc>
          <w:tcPr>
            <w:tcW w:w="3190" w:type="dxa"/>
          </w:tcPr>
          <w:p w:rsidR="00B53C66" w:rsidRPr="006A59DC" w:rsidRDefault="00B53C66" w:rsidP="00370385">
            <w:pPr>
              <w:pStyle w:val="a3"/>
              <w:spacing w:before="0" w:beforeAutospacing="0"/>
              <w:jc w:val="both"/>
              <w:rPr>
                <w:color w:val="222222"/>
                <w:shd w:val="clear" w:color="auto" w:fill="FFFFFF"/>
              </w:rPr>
            </w:pPr>
            <w:r>
              <w:rPr>
                <w:color w:val="222222"/>
                <w:shd w:val="clear" w:color="auto" w:fill="FFFFFF"/>
              </w:rPr>
              <w:t>могущество/ мощь</w:t>
            </w:r>
          </w:p>
        </w:tc>
        <w:tc>
          <w:tcPr>
            <w:tcW w:w="3190" w:type="dxa"/>
          </w:tcPr>
          <w:p w:rsidR="00B53C66" w:rsidRPr="006A59DC" w:rsidRDefault="00B53C66" w:rsidP="00370385">
            <w:pPr>
              <w:pStyle w:val="a3"/>
              <w:spacing w:before="0" w:beforeAutospacing="0"/>
              <w:jc w:val="both"/>
              <w:rPr>
                <w:color w:val="222222"/>
                <w:shd w:val="clear" w:color="auto" w:fill="FFFFFF"/>
              </w:rPr>
            </w:pPr>
            <w:r>
              <w:rPr>
                <w:color w:val="222222"/>
                <w:shd w:val="clear" w:color="auto" w:fill="FFFFFF"/>
              </w:rPr>
              <w:t>сила</w:t>
            </w:r>
          </w:p>
        </w:tc>
        <w:tc>
          <w:tcPr>
            <w:tcW w:w="3191" w:type="dxa"/>
          </w:tcPr>
          <w:p w:rsidR="00B53C66" w:rsidRPr="006A59DC" w:rsidRDefault="00B53C66" w:rsidP="00370385">
            <w:pPr>
              <w:pStyle w:val="a3"/>
              <w:spacing w:before="0" w:beforeAutospacing="0"/>
              <w:jc w:val="both"/>
              <w:rPr>
                <w:color w:val="222222"/>
                <w:shd w:val="clear" w:color="auto" w:fill="FFFFFF"/>
              </w:rPr>
            </w:pPr>
            <w:r>
              <w:rPr>
                <w:color w:val="222222"/>
                <w:shd w:val="clear" w:color="auto" w:fill="FFFFFF"/>
              </w:rPr>
              <w:t>факт посадки (деревьев…)</w:t>
            </w:r>
          </w:p>
        </w:tc>
      </w:tr>
      <w:tr w:rsidR="00B53C66" w:rsidRPr="006A59DC" w:rsidTr="00370385">
        <w:tc>
          <w:tcPr>
            <w:tcW w:w="3190" w:type="dxa"/>
          </w:tcPr>
          <w:p w:rsidR="00B53C66" w:rsidRPr="006A59DC" w:rsidRDefault="00B53C66" w:rsidP="00370385">
            <w:pPr>
              <w:pStyle w:val="a3"/>
              <w:spacing w:before="0" w:beforeAutospacing="0"/>
              <w:jc w:val="both"/>
              <w:rPr>
                <w:color w:val="222222"/>
                <w:shd w:val="clear" w:color="auto" w:fill="FFFFFF"/>
                <w:lang w:val="en-US"/>
              </w:rPr>
            </w:pPr>
            <w:r w:rsidRPr="006A59DC">
              <w:rPr>
                <w:color w:val="222222"/>
                <w:shd w:val="clear" w:color="auto" w:fill="FFFFFF"/>
                <w:lang w:val="en-US"/>
              </w:rPr>
              <w:t>un peuplier</w:t>
            </w:r>
          </w:p>
        </w:tc>
        <w:tc>
          <w:tcPr>
            <w:tcW w:w="3190" w:type="dxa"/>
          </w:tcPr>
          <w:p w:rsidR="00B53C66" w:rsidRPr="006A59DC" w:rsidRDefault="00B53C66" w:rsidP="00370385">
            <w:pPr>
              <w:pStyle w:val="a3"/>
              <w:spacing w:before="0" w:beforeAutospacing="0"/>
              <w:jc w:val="both"/>
              <w:rPr>
                <w:color w:val="222222"/>
                <w:shd w:val="clear" w:color="auto" w:fill="FFFFFF"/>
                <w:lang w:val="en-US"/>
              </w:rPr>
            </w:pPr>
            <w:r>
              <w:rPr>
                <w:color w:val="222222"/>
                <w:shd w:val="clear" w:color="auto" w:fill="FFFFFF"/>
              </w:rPr>
              <w:t>voir</w:t>
            </w:r>
            <w:r w:rsidRPr="006A59DC">
              <w:rPr>
                <w:color w:val="222222"/>
                <w:shd w:val="clear" w:color="auto" w:fill="FFFFFF"/>
                <w:lang w:val="en-US"/>
              </w:rPr>
              <w:t xml:space="preserve"> le jour</w:t>
            </w:r>
          </w:p>
        </w:tc>
        <w:tc>
          <w:tcPr>
            <w:tcW w:w="3191" w:type="dxa"/>
          </w:tcPr>
          <w:p w:rsidR="00B53C66" w:rsidRPr="006A59DC" w:rsidRDefault="00B53C66" w:rsidP="00370385">
            <w:pPr>
              <w:pStyle w:val="a3"/>
              <w:spacing w:before="0" w:beforeAutospacing="0"/>
              <w:jc w:val="both"/>
              <w:rPr>
                <w:color w:val="222222"/>
                <w:shd w:val="clear" w:color="auto" w:fill="FFFFFF"/>
                <w:lang w:val="en-US"/>
              </w:rPr>
            </w:pPr>
            <w:r w:rsidRPr="006A59DC">
              <w:rPr>
                <w:color w:val="222222"/>
                <w:shd w:val="clear" w:color="auto" w:fill="FFFFFF"/>
                <w:lang w:val="en-US"/>
              </w:rPr>
              <w:t>imiter</w:t>
            </w:r>
          </w:p>
        </w:tc>
      </w:tr>
      <w:tr w:rsidR="00B53C66" w:rsidRPr="002D23CF" w:rsidTr="00370385">
        <w:tc>
          <w:tcPr>
            <w:tcW w:w="3190" w:type="dxa"/>
          </w:tcPr>
          <w:p w:rsidR="00B53C66" w:rsidRPr="006A59DC" w:rsidRDefault="00B53C66" w:rsidP="00370385">
            <w:pPr>
              <w:pStyle w:val="a3"/>
              <w:spacing w:before="0" w:beforeAutospacing="0"/>
              <w:jc w:val="both"/>
              <w:rPr>
                <w:color w:val="222222"/>
                <w:shd w:val="clear" w:color="auto" w:fill="FFFFFF"/>
              </w:rPr>
            </w:pPr>
            <w:r>
              <w:rPr>
                <w:color w:val="222222"/>
                <w:shd w:val="clear" w:color="auto" w:fill="FFFFFF"/>
              </w:rPr>
              <w:t>тополь</w:t>
            </w:r>
          </w:p>
        </w:tc>
        <w:tc>
          <w:tcPr>
            <w:tcW w:w="3190" w:type="dxa"/>
          </w:tcPr>
          <w:p w:rsidR="00B53C66" w:rsidRPr="002D23CF" w:rsidRDefault="00B53C66" w:rsidP="00370385">
            <w:pPr>
              <w:pStyle w:val="a3"/>
              <w:spacing w:before="0" w:beforeAutospacing="0"/>
              <w:jc w:val="both"/>
              <w:rPr>
                <w:color w:val="222222"/>
                <w:shd w:val="clear" w:color="auto" w:fill="FFFFFF"/>
                <w:lang w:val="en-US"/>
              </w:rPr>
            </w:pPr>
            <w:r>
              <w:rPr>
                <w:color w:val="222222"/>
                <w:shd w:val="clear" w:color="auto" w:fill="FFFFFF"/>
              </w:rPr>
              <w:t>появиться/ увидеть свет/ родиться</w:t>
            </w:r>
          </w:p>
        </w:tc>
        <w:tc>
          <w:tcPr>
            <w:tcW w:w="3191" w:type="dxa"/>
          </w:tcPr>
          <w:p w:rsidR="00B53C66" w:rsidRPr="002D23CF" w:rsidRDefault="00B53C66" w:rsidP="00370385">
            <w:pPr>
              <w:pStyle w:val="a3"/>
              <w:spacing w:before="0" w:beforeAutospacing="0"/>
              <w:jc w:val="both"/>
              <w:rPr>
                <w:color w:val="222222"/>
                <w:shd w:val="clear" w:color="auto" w:fill="FFFFFF"/>
              </w:rPr>
            </w:pPr>
            <w:r>
              <w:rPr>
                <w:color w:val="222222"/>
                <w:shd w:val="clear" w:color="auto" w:fill="FFFFFF"/>
              </w:rPr>
              <w:t>имитировать/ наследовать</w:t>
            </w:r>
          </w:p>
        </w:tc>
      </w:tr>
      <w:tr w:rsidR="00B53C66" w:rsidRPr="006A59DC" w:rsidTr="00370385">
        <w:tc>
          <w:tcPr>
            <w:tcW w:w="3190" w:type="dxa"/>
          </w:tcPr>
          <w:p w:rsidR="00B53C66" w:rsidRPr="006A59DC" w:rsidRDefault="00B53C66" w:rsidP="00370385">
            <w:pPr>
              <w:pStyle w:val="a3"/>
              <w:spacing w:before="0" w:beforeAutospacing="0"/>
              <w:jc w:val="both"/>
              <w:rPr>
                <w:color w:val="222222"/>
                <w:shd w:val="clear" w:color="auto" w:fill="FFFFFF"/>
                <w:lang w:val="en-US"/>
              </w:rPr>
            </w:pPr>
            <w:r w:rsidRPr="006A59DC">
              <w:rPr>
                <w:color w:val="222222"/>
                <w:shd w:val="clear" w:color="auto" w:fill="FFFFFF"/>
                <w:lang w:val="en-US"/>
              </w:rPr>
              <w:t>un indépendantiste</w:t>
            </w:r>
          </w:p>
        </w:tc>
        <w:tc>
          <w:tcPr>
            <w:tcW w:w="3190" w:type="dxa"/>
          </w:tcPr>
          <w:p w:rsidR="00B53C66" w:rsidRPr="006A59DC" w:rsidRDefault="00B53C66" w:rsidP="00370385">
            <w:pPr>
              <w:pStyle w:val="a3"/>
              <w:spacing w:before="0" w:beforeAutospacing="0"/>
              <w:jc w:val="both"/>
              <w:rPr>
                <w:color w:val="222222"/>
                <w:shd w:val="clear" w:color="auto" w:fill="FFFFFF"/>
                <w:lang w:val="en-US"/>
              </w:rPr>
            </w:pPr>
            <w:r w:rsidRPr="006A59DC">
              <w:rPr>
                <w:color w:val="222222"/>
                <w:shd w:val="clear" w:color="auto" w:fill="FFFFFF"/>
                <w:lang w:val="en-US"/>
              </w:rPr>
              <w:t>un poteau de liberté</w:t>
            </w:r>
          </w:p>
        </w:tc>
        <w:tc>
          <w:tcPr>
            <w:tcW w:w="3191" w:type="dxa"/>
          </w:tcPr>
          <w:p w:rsidR="00B53C66" w:rsidRPr="006A59DC" w:rsidRDefault="00B53C66" w:rsidP="00370385">
            <w:pPr>
              <w:pStyle w:val="a3"/>
              <w:spacing w:before="0" w:beforeAutospacing="0"/>
              <w:jc w:val="both"/>
              <w:rPr>
                <w:color w:val="222222"/>
                <w:shd w:val="clear" w:color="auto" w:fill="FFFFFF"/>
                <w:lang w:val="en-US"/>
              </w:rPr>
            </w:pPr>
          </w:p>
        </w:tc>
      </w:tr>
      <w:tr w:rsidR="00B53C66" w:rsidRPr="002D23CF" w:rsidTr="00370385">
        <w:tc>
          <w:tcPr>
            <w:tcW w:w="3190" w:type="dxa"/>
          </w:tcPr>
          <w:p w:rsidR="00B53C66" w:rsidRPr="002D23CF" w:rsidRDefault="00B53C66" w:rsidP="00370385">
            <w:pPr>
              <w:pStyle w:val="a3"/>
              <w:spacing w:before="0" w:beforeAutospacing="0"/>
              <w:jc w:val="both"/>
              <w:rPr>
                <w:color w:val="222222"/>
                <w:shd w:val="clear" w:color="auto" w:fill="FFFFFF"/>
              </w:rPr>
            </w:pPr>
            <w:r>
              <w:rPr>
                <w:color w:val="222222"/>
                <w:shd w:val="clear" w:color="auto" w:fill="FFFFFF"/>
              </w:rPr>
              <w:t xml:space="preserve">Инденпандантист / сепарист/ сторонник </w:t>
            </w:r>
            <w:r>
              <w:rPr>
                <w:color w:val="222222"/>
                <w:shd w:val="clear" w:color="auto" w:fill="FFFFFF"/>
              </w:rPr>
              <w:lastRenderedPageBreak/>
              <w:t>независимости</w:t>
            </w:r>
          </w:p>
        </w:tc>
        <w:tc>
          <w:tcPr>
            <w:tcW w:w="3190" w:type="dxa"/>
          </w:tcPr>
          <w:p w:rsidR="00B53C66" w:rsidRPr="002D23CF" w:rsidRDefault="00B53C66" w:rsidP="00370385">
            <w:pPr>
              <w:pStyle w:val="a3"/>
              <w:spacing w:before="0" w:beforeAutospacing="0"/>
              <w:jc w:val="both"/>
              <w:rPr>
                <w:color w:val="222222"/>
                <w:shd w:val="clear" w:color="auto" w:fill="FFFFFF"/>
              </w:rPr>
            </w:pPr>
            <w:r>
              <w:rPr>
                <w:color w:val="222222"/>
                <w:shd w:val="clear" w:color="auto" w:fill="FFFFFF"/>
              </w:rPr>
              <w:lastRenderedPageBreak/>
              <w:t xml:space="preserve">Здесь Полюс Свободы // Почта Свободы = </w:t>
            </w:r>
            <w:r>
              <w:rPr>
                <w:color w:val="222222"/>
                <w:shd w:val="clear" w:color="auto" w:fill="FFFFFF"/>
              </w:rPr>
              <w:lastRenderedPageBreak/>
              <w:t>деревянный столб для вывешивания знамени и т.п.</w:t>
            </w:r>
          </w:p>
        </w:tc>
        <w:tc>
          <w:tcPr>
            <w:tcW w:w="3191" w:type="dxa"/>
          </w:tcPr>
          <w:p w:rsidR="00B53C66" w:rsidRPr="002D23CF" w:rsidRDefault="00B53C66" w:rsidP="00370385">
            <w:pPr>
              <w:pStyle w:val="a3"/>
              <w:spacing w:before="0" w:beforeAutospacing="0"/>
              <w:jc w:val="both"/>
              <w:rPr>
                <w:color w:val="222222"/>
                <w:shd w:val="clear" w:color="auto" w:fill="FFFFFF"/>
              </w:rPr>
            </w:pPr>
          </w:p>
        </w:tc>
      </w:tr>
    </w:tbl>
    <w:p w:rsidR="00B53C66" w:rsidRPr="00B53C66" w:rsidRDefault="00B53C66" w:rsidP="00083900">
      <w:pPr>
        <w:pStyle w:val="a3"/>
        <w:shd w:val="clear" w:color="auto" w:fill="FFFFFF"/>
        <w:spacing w:before="0" w:beforeAutospacing="0"/>
        <w:jc w:val="both"/>
        <w:rPr>
          <w:color w:val="222222"/>
          <w:sz w:val="28"/>
          <w:szCs w:val="28"/>
          <w:shd w:val="clear" w:color="auto" w:fill="FFFFFF"/>
        </w:rPr>
      </w:pPr>
    </w:p>
    <w:p w:rsidR="00083900" w:rsidRPr="00B53C66" w:rsidRDefault="00B53C66" w:rsidP="00083900">
      <w:pPr>
        <w:pStyle w:val="a3"/>
        <w:shd w:val="clear" w:color="auto" w:fill="FFFFFF"/>
        <w:spacing w:before="0" w:beforeAutospacing="0"/>
        <w:jc w:val="both"/>
        <w:rPr>
          <w:color w:val="222222"/>
          <w:sz w:val="28"/>
          <w:szCs w:val="28"/>
          <w:shd w:val="clear" w:color="auto" w:fill="FFFFFF"/>
          <w:lang w:val="en-US"/>
        </w:rPr>
      </w:pPr>
      <w:r>
        <w:rPr>
          <w:noProof/>
        </w:rPr>
        <w:drawing>
          <wp:inline distT="0" distB="0" distL="0" distR="0">
            <wp:extent cx="2143125" cy="2143125"/>
            <wp:effectExtent l="76200" t="57150" r="66675" b="47625"/>
            <wp:docPr id="7" name="Рисунок 7" descr="62989 L'Histoire de France, Médaille, La IIème République l'Arbre symbole  de la Liberté : SUP+, Histoire, Médaille, De 51 à 150 Euros, Vermeil,  Comptoir Des Monnaies Numis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2989 L'Histoire de France, Médaille, La IIème République l'Arbre symbole  de la Liberté : SUP+, Histoire, Médaille, De 51 à 150 Euros, Vermeil,  Comptoir Des Monnaies Numismatique"/>
                    <pic:cNvPicPr>
                      <a:picLocks noChangeAspect="1" noChangeArrowheads="1"/>
                    </pic:cNvPicPr>
                  </pic:nvPicPr>
                  <pic:blipFill>
                    <a:blip r:embed="rId8"/>
                    <a:srcRect/>
                    <a:stretch>
                      <a:fillRect/>
                    </a:stretch>
                  </pic:blipFill>
                  <pic:spPr bwMode="auto">
                    <a:xfrm rot="196906">
                      <a:off x="0" y="0"/>
                      <a:ext cx="2143125" cy="2143125"/>
                    </a:xfrm>
                    <a:prstGeom prst="rect">
                      <a:avLst/>
                    </a:prstGeom>
                    <a:noFill/>
                    <a:ln w="9525">
                      <a:noFill/>
                      <a:miter lim="800000"/>
                      <a:headEnd/>
                      <a:tailEnd/>
                    </a:ln>
                  </pic:spPr>
                </pic:pic>
              </a:graphicData>
            </a:graphic>
          </wp:inline>
        </w:drawing>
      </w:r>
    </w:p>
    <w:p w:rsidR="00083900" w:rsidRDefault="00083900" w:rsidP="00083900">
      <w:pPr>
        <w:pStyle w:val="a3"/>
        <w:shd w:val="clear" w:color="auto" w:fill="FFFFFF"/>
        <w:spacing w:before="0" w:beforeAutospacing="0"/>
        <w:jc w:val="both"/>
        <w:rPr>
          <w:color w:val="000000"/>
          <w:sz w:val="28"/>
          <w:szCs w:val="28"/>
          <w:lang w:val="en-US"/>
        </w:rPr>
      </w:pPr>
      <w:r w:rsidRPr="00FE00F8">
        <w:rPr>
          <w:b/>
          <w:color w:val="222222"/>
          <w:sz w:val="32"/>
          <w:szCs w:val="32"/>
          <w:shd w:val="clear" w:color="auto" w:fill="FFFFFF"/>
          <w:lang w:val="en-US"/>
        </w:rPr>
        <w:t>Le Grand Sceau de France</w:t>
      </w:r>
      <w:r>
        <w:rPr>
          <w:b/>
          <w:color w:val="222222"/>
          <w:sz w:val="32"/>
          <w:szCs w:val="32"/>
          <w:shd w:val="clear" w:color="auto" w:fill="FFFFFF"/>
          <w:lang w:val="en-US"/>
        </w:rPr>
        <w:t xml:space="preserve">. </w:t>
      </w:r>
      <w:r w:rsidRPr="00FE00F8">
        <w:rPr>
          <w:color w:val="222222"/>
          <w:sz w:val="28"/>
          <w:szCs w:val="28"/>
          <w:shd w:val="clear" w:color="auto" w:fill="FFFFFF"/>
          <w:lang w:val="en-US"/>
        </w:rPr>
        <w:t>Le Grand Sceau de France</w:t>
      </w:r>
      <w:r>
        <w:rPr>
          <w:color w:val="222222"/>
          <w:sz w:val="28"/>
          <w:szCs w:val="28"/>
          <w:shd w:val="clear" w:color="auto" w:fill="FFFFFF"/>
          <w:lang w:val="en-US"/>
        </w:rPr>
        <w:t xml:space="preserve"> est le sceau officiel de la France. </w:t>
      </w:r>
      <w:r w:rsidRPr="00FE00F8">
        <w:rPr>
          <w:color w:val="000000"/>
          <w:sz w:val="28"/>
          <w:szCs w:val="28"/>
          <w:lang w:val="en-US"/>
        </w:rPr>
        <w:t>Un sceau sert à "sceller" c'est-à-dire fermer un document. Apposer un sceau sur un document c'est le rendre officiel, inviolable. Le sceau de la République représente ses attributs : la femme qui représente la liberté, le coq, l'agriculture... Aujourd'hui on utilise le sceau pour des occasions très officielles comme des modifications de la Constitution.</w:t>
      </w:r>
    </w:p>
    <w:tbl>
      <w:tblPr>
        <w:tblStyle w:val="a5"/>
        <w:tblW w:w="0" w:type="auto"/>
        <w:tblLook w:val="04A0"/>
      </w:tblPr>
      <w:tblGrid>
        <w:gridCol w:w="3190"/>
        <w:gridCol w:w="3190"/>
        <w:gridCol w:w="3191"/>
      </w:tblGrid>
      <w:tr w:rsidR="00083900" w:rsidTr="00370385">
        <w:tc>
          <w:tcPr>
            <w:tcW w:w="3190" w:type="dxa"/>
          </w:tcPr>
          <w:p w:rsidR="00083900" w:rsidRPr="004F716F" w:rsidRDefault="00083900" w:rsidP="00370385">
            <w:pPr>
              <w:pStyle w:val="a3"/>
              <w:spacing w:before="0" w:beforeAutospacing="0"/>
              <w:jc w:val="both"/>
              <w:rPr>
                <w:color w:val="222222"/>
                <w:shd w:val="clear" w:color="auto" w:fill="FFFFFF"/>
                <w:lang w:val="en-US"/>
              </w:rPr>
            </w:pPr>
            <w:r w:rsidRPr="004F716F">
              <w:rPr>
                <w:color w:val="222222"/>
                <w:shd w:val="clear" w:color="auto" w:fill="FFFFFF"/>
                <w:lang w:val="en-US"/>
              </w:rPr>
              <w:t>Le Grand Sceau</w:t>
            </w:r>
          </w:p>
        </w:tc>
        <w:tc>
          <w:tcPr>
            <w:tcW w:w="3190" w:type="dxa"/>
          </w:tcPr>
          <w:p w:rsidR="00083900" w:rsidRPr="004F716F" w:rsidRDefault="00083900" w:rsidP="00370385">
            <w:pPr>
              <w:pStyle w:val="a3"/>
              <w:spacing w:before="0" w:beforeAutospacing="0"/>
              <w:jc w:val="both"/>
              <w:rPr>
                <w:color w:val="222222"/>
                <w:shd w:val="clear" w:color="auto" w:fill="FFFFFF"/>
                <w:lang w:val="en-US"/>
              </w:rPr>
            </w:pPr>
            <w:r w:rsidRPr="004F716F">
              <w:rPr>
                <w:color w:val="222222"/>
                <w:shd w:val="clear" w:color="auto" w:fill="FFFFFF"/>
                <w:lang w:val="en-US"/>
              </w:rPr>
              <w:t>sceller</w:t>
            </w:r>
          </w:p>
        </w:tc>
        <w:tc>
          <w:tcPr>
            <w:tcW w:w="3191" w:type="dxa"/>
          </w:tcPr>
          <w:p w:rsidR="00083900" w:rsidRPr="004F716F" w:rsidRDefault="00083900" w:rsidP="00370385">
            <w:pPr>
              <w:pStyle w:val="a3"/>
              <w:spacing w:before="0" w:beforeAutospacing="0"/>
              <w:jc w:val="both"/>
              <w:rPr>
                <w:color w:val="222222"/>
                <w:shd w:val="clear" w:color="auto" w:fill="FFFFFF"/>
                <w:lang w:val="en-US"/>
              </w:rPr>
            </w:pPr>
            <w:r>
              <w:rPr>
                <w:color w:val="222222"/>
                <w:shd w:val="clear" w:color="auto" w:fill="FFFFFF"/>
              </w:rPr>
              <w:t>а</w:t>
            </w:r>
            <w:r w:rsidRPr="004F716F">
              <w:rPr>
                <w:color w:val="222222"/>
                <w:shd w:val="clear" w:color="auto" w:fill="FFFFFF"/>
                <w:lang w:val="en-US"/>
              </w:rPr>
              <w:t>pposer un sceau</w:t>
            </w:r>
          </w:p>
        </w:tc>
      </w:tr>
      <w:tr w:rsidR="00083900" w:rsidTr="00370385">
        <w:tc>
          <w:tcPr>
            <w:tcW w:w="3190" w:type="dxa"/>
          </w:tcPr>
          <w:p w:rsidR="00083900" w:rsidRPr="004F716F" w:rsidRDefault="00083900" w:rsidP="00370385">
            <w:pPr>
              <w:pStyle w:val="a3"/>
              <w:spacing w:before="0" w:beforeAutospacing="0"/>
              <w:jc w:val="both"/>
              <w:rPr>
                <w:color w:val="222222"/>
                <w:shd w:val="clear" w:color="auto" w:fill="FFFFFF"/>
              </w:rPr>
            </w:pPr>
            <w:r>
              <w:rPr>
                <w:color w:val="222222"/>
                <w:shd w:val="clear" w:color="auto" w:fill="FFFFFF"/>
              </w:rPr>
              <w:t>Большая печать</w:t>
            </w:r>
          </w:p>
        </w:tc>
        <w:tc>
          <w:tcPr>
            <w:tcW w:w="3190" w:type="dxa"/>
          </w:tcPr>
          <w:p w:rsidR="00083900" w:rsidRPr="004F716F" w:rsidRDefault="00083900" w:rsidP="00370385">
            <w:pPr>
              <w:pStyle w:val="a3"/>
              <w:spacing w:before="0" w:beforeAutospacing="0"/>
              <w:jc w:val="both"/>
              <w:rPr>
                <w:color w:val="222222"/>
                <w:shd w:val="clear" w:color="auto" w:fill="FFFFFF"/>
              </w:rPr>
            </w:pPr>
            <w:r>
              <w:rPr>
                <w:color w:val="222222"/>
                <w:shd w:val="clear" w:color="auto" w:fill="FFFFFF"/>
              </w:rPr>
              <w:t>ставить печать</w:t>
            </w:r>
          </w:p>
        </w:tc>
        <w:tc>
          <w:tcPr>
            <w:tcW w:w="3191" w:type="dxa"/>
          </w:tcPr>
          <w:p w:rsidR="00083900" w:rsidRPr="004F716F" w:rsidRDefault="00083900" w:rsidP="00370385">
            <w:pPr>
              <w:pStyle w:val="a3"/>
              <w:spacing w:before="0" w:beforeAutospacing="0"/>
              <w:jc w:val="both"/>
              <w:rPr>
                <w:color w:val="222222"/>
                <w:shd w:val="clear" w:color="auto" w:fill="FFFFFF"/>
              </w:rPr>
            </w:pPr>
            <w:r>
              <w:rPr>
                <w:color w:val="222222"/>
                <w:shd w:val="clear" w:color="auto" w:fill="FFFFFF"/>
              </w:rPr>
              <w:t>прикладывать печать</w:t>
            </w:r>
          </w:p>
        </w:tc>
      </w:tr>
      <w:tr w:rsidR="00083900" w:rsidTr="00370385">
        <w:tc>
          <w:tcPr>
            <w:tcW w:w="3190" w:type="dxa"/>
          </w:tcPr>
          <w:p w:rsidR="00083900" w:rsidRPr="004F716F" w:rsidRDefault="00083900" w:rsidP="00370385">
            <w:pPr>
              <w:pStyle w:val="a3"/>
              <w:spacing w:before="0" w:beforeAutospacing="0"/>
              <w:jc w:val="both"/>
              <w:rPr>
                <w:color w:val="222222"/>
                <w:shd w:val="clear" w:color="auto" w:fill="FFFFFF"/>
                <w:lang w:val="en-US"/>
              </w:rPr>
            </w:pPr>
            <w:r>
              <w:rPr>
                <w:color w:val="222222"/>
                <w:shd w:val="clear" w:color="auto" w:fill="FFFFFF"/>
                <w:lang w:val="en-US"/>
              </w:rPr>
              <w:t>r</w:t>
            </w:r>
            <w:r w:rsidRPr="004F716F">
              <w:rPr>
                <w:color w:val="222222"/>
                <w:shd w:val="clear" w:color="auto" w:fill="FFFFFF"/>
                <w:lang w:val="en-US"/>
              </w:rPr>
              <w:t>endre officiel</w:t>
            </w:r>
          </w:p>
        </w:tc>
        <w:tc>
          <w:tcPr>
            <w:tcW w:w="3190" w:type="dxa"/>
          </w:tcPr>
          <w:p w:rsidR="00083900" w:rsidRPr="004F716F" w:rsidRDefault="00083900" w:rsidP="00370385">
            <w:pPr>
              <w:pStyle w:val="a3"/>
              <w:spacing w:before="0" w:beforeAutospacing="0"/>
              <w:jc w:val="both"/>
              <w:rPr>
                <w:color w:val="222222"/>
                <w:shd w:val="clear" w:color="auto" w:fill="FFFFFF"/>
                <w:lang w:val="en-US"/>
              </w:rPr>
            </w:pPr>
            <w:r w:rsidRPr="004F716F">
              <w:rPr>
                <w:color w:val="222222"/>
                <w:shd w:val="clear" w:color="auto" w:fill="FFFFFF"/>
                <w:lang w:val="en-US"/>
              </w:rPr>
              <w:t>inviolable</w:t>
            </w:r>
          </w:p>
        </w:tc>
        <w:tc>
          <w:tcPr>
            <w:tcW w:w="3191" w:type="dxa"/>
          </w:tcPr>
          <w:p w:rsidR="00083900" w:rsidRPr="004F716F" w:rsidRDefault="00083900" w:rsidP="00370385">
            <w:pPr>
              <w:pStyle w:val="a3"/>
              <w:spacing w:before="0" w:beforeAutospacing="0"/>
              <w:jc w:val="both"/>
              <w:rPr>
                <w:color w:val="222222"/>
                <w:shd w:val="clear" w:color="auto" w:fill="FFFFFF"/>
                <w:lang w:val="en-US"/>
              </w:rPr>
            </w:pPr>
            <w:r w:rsidRPr="004F716F">
              <w:rPr>
                <w:color w:val="222222"/>
                <w:shd w:val="clear" w:color="auto" w:fill="FFFFFF"/>
                <w:lang w:val="en-US"/>
              </w:rPr>
              <w:t>une occasion</w:t>
            </w:r>
          </w:p>
        </w:tc>
      </w:tr>
      <w:tr w:rsidR="00083900" w:rsidTr="00370385">
        <w:tc>
          <w:tcPr>
            <w:tcW w:w="3190" w:type="dxa"/>
          </w:tcPr>
          <w:p w:rsidR="00083900" w:rsidRPr="004F716F" w:rsidRDefault="00083900" w:rsidP="00370385">
            <w:pPr>
              <w:pStyle w:val="a3"/>
              <w:spacing w:before="0" w:beforeAutospacing="0"/>
              <w:jc w:val="both"/>
              <w:rPr>
                <w:color w:val="222222"/>
                <w:shd w:val="clear" w:color="auto" w:fill="FFFFFF"/>
              </w:rPr>
            </w:pPr>
            <w:r>
              <w:rPr>
                <w:color w:val="222222"/>
                <w:shd w:val="clear" w:color="auto" w:fill="FFFFFF"/>
              </w:rPr>
              <w:t>делать официальным</w:t>
            </w:r>
          </w:p>
        </w:tc>
        <w:tc>
          <w:tcPr>
            <w:tcW w:w="3190" w:type="dxa"/>
          </w:tcPr>
          <w:p w:rsidR="00083900" w:rsidRPr="004F716F" w:rsidRDefault="00083900" w:rsidP="00370385">
            <w:pPr>
              <w:pStyle w:val="a3"/>
              <w:spacing w:before="0" w:beforeAutospacing="0"/>
              <w:jc w:val="both"/>
              <w:rPr>
                <w:color w:val="222222"/>
                <w:shd w:val="clear" w:color="auto" w:fill="FFFFFF"/>
              </w:rPr>
            </w:pPr>
            <w:r>
              <w:rPr>
                <w:color w:val="222222"/>
                <w:shd w:val="clear" w:color="auto" w:fill="FFFFFF"/>
              </w:rPr>
              <w:t>неприкосновенный/ нерушимый</w:t>
            </w:r>
          </w:p>
        </w:tc>
        <w:tc>
          <w:tcPr>
            <w:tcW w:w="3191" w:type="dxa"/>
          </w:tcPr>
          <w:p w:rsidR="00083900" w:rsidRPr="004F716F" w:rsidRDefault="00083900" w:rsidP="00370385">
            <w:pPr>
              <w:pStyle w:val="a3"/>
              <w:spacing w:before="0" w:beforeAutospacing="0"/>
              <w:jc w:val="both"/>
              <w:rPr>
                <w:color w:val="222222"/>
                <w:shd w:val="clear" w:color="auto" w:fill="FFFFFF"/>
              </w:rPr>
            </w:pPr>
            <w:r>
              <w:rPr>
                <w:color w:val="222222"/>
                <w:shd w:val="clear" w:color="auto" w:fill="FFFFFF"/>
              </w:rPr>
              <w:t>случай/ повод/ обстоятельство</w:t>
            </w:r>
          </w:p>
        </w:tc>
      </w:tr>
    </w:tbl>
    <w:p w:rsidR="00083900" w:rsidRDefault="00083900" w:rsidP="00083900">
      <w:pPr>
        <w:pStyle w:val="a3"/>
        <w:shd w:val="clear" w:color="auto" w:fill="FFFFFF"/>
        <w:spacing w:before="0" w:beforeAutospacing="0"/>
        <w:jc w:val="both"/>
        <w:rPr>
          <w:color w:val="222222"/>
          <w:shd w:val="clear" w:color="auto" w:fill="FFFFFF"/>
          <w:lang w:val="en-US"/>
        </w:rPr>
      </w:pPr>
      <w:r w:rsidRPr="00FE00F8">
        <w:rPr>
          <w:color w:val="222222"/>
          <w:shd w:val="clear" w:color="auto" w:fill="FFFFFF"/>
          <w:lang w:val="en-US"/>
        </w:rPr>
        <w:t>En le regardant de plus prѐs, on peut y apercevoir la liberté incarnée ici par la déesse romaine Junon. On remarque également d’autres symbol</w:t>
      </w:r>
      <w:r>
        <w:rPr>
          <w:color w:val="222222"/>
          <w:shd w:val="clear" w:color="auto" w:fill="FFFFFF"/>
        </w:rPr>
        <w:t>е</w:t>
      </w:r>
      <w:r w:rsidRPr="00FE00F8">
        <w:rPr>
          <w:color w:val="222222"/>
          <w:shd w:val="clear" w:color="auto" w:fill="FFFFFF"/>
          <w:lang w:val="en-US"/>
        </w:rPr>
        <w:t>s de la France, comme le S et le U de suffrage uni</w:t>
      </w:r>
      <w:r>
        <w:rPr>
          <w:color w:val="222222"/>
          <w:shd w:val="clear" w:color="auto" w:fill="FFFFFF"/>
          <w:lang w:val="en-US"/>
        </w:rPr>
        <w:t>versel, le faisceau qui symboli</w:t>
      </w:r>
      <w:r w:rsidRPr="00C073A8">
        <w:rPr>
          <w:color w:val="222222"/>
          <w:shd w:val="clear" w:color="auto" w:fill="FFFFFF"/>
          <w:lang w:val="en-US"/>
        </w:rPr>
        <w:t>s</w:t>
      </w:r>
      <w:r>
        <w:rPr>
          <w:color w:val="222222"/>
          <w:shd w:val="clear" w:color="auto" w:fill="FFFFFF"/>
          <w:lang w:val="en-US"/>
        </w:rPr>
        <w:t>e la justice, une g</w:t>
      </w:r>
      <w:r w:rsidRPr="00FE00F8">
        <w:rPr>
          <w:color w:val="222222"/>
          <w:shd w:val="clear" w:color="auto" w:fill="FFFFFF"/>
          <w:lang w:val="en-US"/>
        </w:rPr>
        <w:t>e</w:t>
      </w:r>
      <w:r>
        <w:rPr>
          <w:color w:val="222222"/>
          <w:shd w:val="clear" w:color="auto" w:fill="FFFFFF"/>
          <w:lang w:val="en-US"/>
        </w:rPr>
        <w:t>r</w:t>
      </w:r>
      <w:r w:rsidRPr="00FE00F8">
        <w:rPr>
          <w:color w:val="222222"/>
          <w:shd w:val="clear" w:color="auto" w:fill="FFFFFF"/>
          <w:lang w:val="en-US"/>
        </w:rPr>
        <w:t>be de blé symbolisant l’agriculture, une palette de peintre pour les arts…</w:t>
      </w:r>
    </w:p>
    <w:p w:rsidR="00B53C66" w:rsidRPr="00730D76" w:rsidRDefault="00B53C66" w:rsidP="00083900">
      <w:pPr>
        <w:pStyle w:val="a3"/>
        <w:shd w:val="clear" w:color="auto" w:fill="FFFFFF"/>
        <w:spacing w:before="0" w:beforeAutospacing="0"/>
        <w:jc w:val="both"/>
        <w:rPr>
          <w:color w:val="222222"/>
          <w:shd w:val="clear" w:color="auto" w:fill="FFFFFF"/>
          <w:lang w:val="en-US"/>
        </w:rPr>
      </w:pPr>
      <w:r>
        <w:rPr>
          <w:noProof/>
        </w:rPr>
        <w:lastRenderedPageBreak/>
        <w:drawing>
          <wp:inline distT="0" distB="0" distL="0" distR="0">
            <wp:extent cx="5362575" cy="5143500"/>
            <wp:effectExtent l="19050" t="0" r="9525" b="0"/>
            <wp:docPr id="10" name="Рисунок 10" descr="SYMBOLES DE LA RÉPUBLIQUE : LE GRAND SCEAU - CULTURE CR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YMBOLES DE LA RÉPUBLIQUE : LE GRAND SCEAU - CULTURE CRUNCH"/>
                    <pic:cNvPicPr>
                      <a:picLocks noChangeAspect="1" noChangeArrowheads="1"/>
                    </pic:cNvPicPr>
                  </pic:nvPicPr>
                  <pic:blipFill>
                    <a:blip r:embed="rId9"/>
                    <a:srcRect/>
                    <a:stretch>
                      <a:fillRect/>
                    </a:stretch>
                  </pic:blipFill>
                  <pic:spPr bwMode="auto">
                    <a:xfrm>
                      <a:off x="0" y="0"/>
                      <a:ext cx="5362575" cy="5143500"/>
                    </a:xfrm>
                    <a:prstGeom prst="rect">
                      <a:avLst/>
                    </a:prstGeom>
                    <a:noFill/>
                    <a:ln w="9525">
                      <a:noFill/>
                      <a:miter lim="800000"/>
                      <a:headEnd/>
                      <a:tailEnd/>
                    </a:ln>
                  </pic:spPr>
                </pic:pic>
              </a:graphicData>
            </a:graphic>
          </wp:inline>
        </w:drawing>
      </w:r>
    </w:p>
    <w:p w:rsidR="00083900" w:rsidRPr="00B53C66" w:rsidRDefault="00083900" w:rsidP="00083900">
      <w:pPr>
        <w:pStyle w:val="a3"/>
        <w:shd w:val="clear" w:color="auto" w:fill="FFFFFF"/>
        <w:spacing w:before="0" w:beforeAutospacing="0" w:after="0" w:afterAutospacing="0"/>
        <w:jc w:val="both"/>
      </w:pPr>
      <w:r>
        <w:rPr>
          <w:b/>
          <w:i/>
          <w:color w:val="000000"/>
          <w:sz w:val="32"/>
          <w:szCs w:val="32"/>
          <w:lang w:val="en-US"/>
        </w:rPr>
        <w:t>5</w:t>
      </w:r>
      <w:r w:rsidRPr="00000BE9">
        <w:rPr>
          <w:b/>
          <w:i/>
          <w:color w:val="000000"/>
          <w:sz w:val="32"/>
          <w:szCs w:val="32"/>
          <w:lang w:val="en-US"/>
        </w:rPr>
        <w:t>. Traduisez vers l’ukrainien par écrit.</w:t>
      </w:r>
      <w:r w:rsidR="00B53C66" w:rsidRPr="00B53C66">
        <w:rPr>
          <w:b/>
          <w:i/>
          <w:color w:val="000000"/>
          <w:sz w:val="32"/>
          <w:szCs w:val="32"/>
          <w:lang w:val="en-US"/>
        </w:rPr>
        <w:t xml:space="preserve"> </w:t>
      </w:r>
      <w:r w:rsidR="00B53C66">
        <w:rPr>
          <w:b/>
          <w:i/>
          <w:color w:val="000000"/>
          <w:sz w:val="32"/>
          <w:szCs w:val="32"/>
        </w:rPr>
        <w:t>Переведите на родной язык письменно.</w:t>
      </w:r>
    </w:p>
    <w:p w:rsidR="00083900" w:rsidRPr="001320EB" w:rsidRDefault="00083900" w:rsidP="00083900">
      <w:pPr>
        <w:pStyle w:val="a3"/>
        <w:shd w:val="clear" w:color="auto" w:fill="FFFFFF"/>
        <w:spacing w:before="0" w:beforeAutospacing="0"/>
        <w:jc w:val="both"/>
        <w:rPr>
          <w:color w:val="000000"/>
          <w:sz w:val="28"/>
          <w:szCs w:val="28"/>
          <w:lang w:val="en-US"/>
        </w:rPr>
      </w:pPr>
      <w:r w:rsidRPr="00730D76">
        <w:rPr>
          <w:b/>
          <w:color w:val="000000"/>
          <w:sz w:val="32"/>
          <w:szCs w:val="32"/>
          <w:lang w:val="en-US"/>
        </w:rPr>
        <w:t>La fête nationale du 14 juillet</w:t>
      </w:r>
      <w:r>
        <w:rPr>
          <w:b/>
          <w:color w:val="000000"/>
          <w:sz w:val="32"/>
          <w:szCs w:val="32"/>
          <w:lang w:val="en-US"/>
        </w:rPr>
        <w:t xml:space="preserve">. </w:t>
      </w:r>
      <w:r>
        <w:rPr>
          <w:color w:val="000000"/>
          <w:sz w:val="28"/>
          <w:szCs w:val="28"/>
          <w:lang w:val="en-US"/>
        </w:rPr>
        <w:t>P</w:t>
      </w:r>
      <w:r w:rsidRPr="00730D76">
        <w:rPr>
          <w:color w:val="000000"/>
          <w:sz w:val="28"/>
          <w:szCs w:val="28"/>
          <w:lang w:val="en-US"/>
        </w:rPr>
        <w:t>ourquoi tous les ans, le 14 juillet, il y a des feux d'artifice partout en France ? C'est le jour de la fête nationale. On le fête en mémoire du 14 juillet 1790 : un an après la prise de la Bastille qui a été le début de la Révolution française, a eu lieu la Fête de la Fédération qui fêtait l'unité de tous les Français. C'est en souvenir de cette union que chaque année le 14 juillet est un jour férié. Les troupes militaires défilent sur les Champs-Elysées à Paris pour montrer la force de la République.</w:t>
      </w:r>
    </w:p>
    <w:p w:rsidR="00B53C66" w:rsidRPr="00B53C66" w:rsidRDefault="00B53C66" w:rsidP="00083900">
      <w:pPr>
        <w:pStyle w:val="a3"/>
        <w:shd w:val="clear" w:color="auto" w:fill="FFFFFF"/>
        <w:spacing w:before="0" w:beforeAutospacing="0"/>
        <w:jc w:val="both"/>
        <w:rPr>
          <w:b/>
          <w:color w:val="000000"/>
          <w:sz w:val="32"/>
          <w:szCs w:val="32"/>
        </w:rPr>
      </w:pPr>
      <w:r>
        <w:rPr>
          <w:color w:val="000000"/>
          <w:sz w:val="28"/>
          <w:szCs w:val="28"/>
        </w:rPr>
        <w:t xml:space="preserve">6. </w:t>
      </w:r>
      <w:r>
        <w:rPr>
          <w:color w:val="000000"/>
          <w:sz w:val="28"/>
          <w:szCs w:val="28"/>
          <w:lang w:val="en-US"/>
        </w:rPr>
        <w:t>Regardez</w:t>
      </w:r>
      <w:r w:rsidRPr="00B53C66">
        <w:rPr>
          <w:color w:val="000000"/>
          <w:sz w:val="28"/>
          <w:szCs w:val="28"/>
        </w:rPr>
        <w:t xml:space="preserve"> </w:t>
      </w:r>
      <w:r>
        <w:rPr>
          <w:color w:val="000000"/>
          <w:sz w:val="28"/>
          <w:szCs w:val="28"/>
          <w:lang w:val="en-US"/>
        </w:rPr>
        <w:t>cette</w:t>
      </w:r>
      <w:r w:rsidRPr="00B53C66">
        <w:rPr>
          <w:color w:val="000000"/>
          <w:sz w:val="28"/>
          <w:szCs w:val="28"/>
        </w:rPr>
        <w:t xml:space="preserve"> </w:t>
      </w:r>
      <w:r>
        <w:rPr>
          <w:color w:val="000000"/>
          <w:sz w:val="28"/>
          <w:szCs w:val="28"/>
          <w:lang w:val="en-US"/>
        </w:rPr>
        <w:t>vid</w:t>
      </w:r>
      <w:r w:rsidRPr="00B53C66">
        <w:rPr>
          <w:color w:val="000000"/>
          <w:sz w:val="28"/>
          <w:szCs w:val="28"/>
        </w:rPr>
        <w:t>é</w:t>
      </w:r>
      <w:r>
        <w:rPr>
          <w:color w:val="000000"/>
          <w:sz w:val="28"/>
          <w:szCs w:val="28"/>
          <w:lang w:val="en-US"/>
        </w:rPr>
        <w:t>o</w:t>
      </w:r>
      <w:r w:rsidRPr="00B53C66">
        <w:rPr>
          <w:color w:val="000000"/>
          <w:sz w:val="28"/>
          <w:szCs w:val="28"/>
        </w:rPr>
        <w:t>. Посмотрите этот видео-сюжет</w:t>
      </w:r>
      <w:r>
        <w:rPr>
          <w:color w:val="000000"/>
          <w:sz w:val="28"/>
          <w:szCs w:val="28"/>
        </w:rPr>
        <w:t>.</w:t>
      </w:r>
    </w:p>
    <w:p w:rsidR="00083900" w:rsidRPr="001320EB" w:rsidRDefault="001C0FE1" w:rsidP="00083900">
      <w:pPr>
        <w:pStyle w:val="a3"/>
        <w:shd w:val="clear" w:color="auto" w:fill="FFFFFF"/>
        <w:spacing w:before="0" w:beforeAutospacing="0"/>
        <w:jc w:val="both"/>
        <w:rPr>
          <w:color w:val="000000"/>
          <w:sz w:val="28"/>
          <w:szCs w:val="28"/>
        </w:rPr>
      </w:pPr>
      <w:hyperlink r:id="rId10" w:history="1">
        <w:r w:rsidR="00083900" w:rsidRPr="00E542E5">
          <w:rPr>
            <w:rStyle w:val="a4"/>
            <w:sz w:val="28"/>
            <w:szCs w:val="28"/>
            <w:lang w:val="en-US"/>
          </w:rPr>
          <w:t>https</w:t>
        </w:r>
        <w:r w:rsidR="00083900" w:rsidRPr="001320EB">
          <w:rPr>
            <w:rStyle w:val="a4"/>
            <w:sz w:val="28"/>
            <w:szCs w:val="28"/>
          </w:rPr>
          <w:t>://</w:t>
        </w:r>
        <w:r w:rsidR="00083900" w:rsidRPr="00E542E5">
          <w:rPr>
            <w:rStyle w:val="a4"/>
            <w:sz w:val="28"/>
            <w:szCs w:val="28"/>
            <w:lang w:val="en-US"/>
          </w:rPr>
          <w:t>www</w:t>
        </w:r>
        <w:r w:rsidR="00083900" w:rsidRPr="001320EB">
          <w:rPr>
            <w:rStyle w:val="a4"/>
            <w:sz w:val="28"/>
            <w:szCs w:val="28"/>
          </w:rPr>
          <w:t>.</w:t>
        </w:r>
        <w:r w:rsidR="00083900" w:rsidRPr="00E542E5">
          <w:rPr>
            <w:rStyle w:val="a4"/>
            <w:sz w:val="28"/>
            <w:szCs w:val="28"/>
            <w:lang w:val="en-US"/>
          </w:rPr>
          <w:t>youtube</w:t>
        </w:r>
        <w:r w:rsidR="00083900" w:rsidRPr="001320EB">
          <w:rPr>
            <w:rStyle w:val="a4"/>
            <w:sz w:val="28"/>
            <w:szCs w:val="28"/>
          </w:rPr>
          <w:t>.</w:t>
        </w:r>
        <w:r w:rsidR="00083900" w:rsidRPr="00E542E5">
          <w:rPr>
            <w:rStyle w:val="a4"/>
            <w:sz w:val="28"/>
            <w:szCs w:val="28"/>
            <w:lang w:val="en-US"/>
          </w:rPr>
          <w:t>com</w:t>
        </w:r>
        <w:r w:rsidR="00083900" w:rsidRPr="001320EB">
          <w:rPr>
            <w:rStyle w:val="a4"/>
            <w:sz w:val="28"/>
            <w:szCs w:val="28"/>
          </w:rPr>
          <w:t>/</w:t>
        </w:r>
        <w:r w:rsidR="00083900" w:rsidRPr="00E542E5">
          <w:rPr>
            <w:rStyle w:val="a4"/>
            <w:sz w:val="28"/>
            <w:szCs w:val="28"/>
            <w:lang w:val="en-US"/>
          </w:rPr>
          <w:t>watch</w:t>
        </w:r>
        <w:r w:rsidR="00083900" w:rsidRPr="001320EB">
          <w:rPr>
            <w:rStyle w:val="a4"/>
            <w:sz w:val="28"/>
            <w:szCs w:val="28"/>
          </w:rPr>
          <w:t>?</w:t>
        </w:r>
        <w:r w:rsidR="00083900" w:rsidRPr="00E542E5">
          <w:rPr>
            <w:rStyle w:val="a4"/>
            <w:sz w:val="28"/>
            <w:szCs w:val="28"/>
            <w:lang w:val="en-US"/>
          </w:rPr>
          <w:t>v</w:t>
        </w:r>
        <w:r w:rsidR="00083900" w:rsidRPr="001320EB">
          <w:rPr>
            <w:rStyle w:val="a4"/>
            <w:sz w:val="28"/>
            <w:szCs w:val="28"/>
          </w:rPr>
          <w:t>=5</w:t>
        </w:r>
        <w:r w:rsidR="00083900" w:rsidRPr="00E542E5">
          <w:rPr>
            <w:rStyle w:val="a4"/>
            <w:sz w:val="28"/>
            <w:szCs w:val="28"/>
            <w:lang w:val="en-US"/>
          </w:rPr>
          <w:t>pBg</w:t>
        </w:r>
        <w:r w:rsidR="00083900" w:rsidRPr="001320EB">
          <w:rPr>
            <w:rStyle w:val="a4"/>
            <w:sz w:val="28"/>
            <w:szCs w:val="28"/>
          </w:rPr>
          <w:t>81472</w:t>
        </w:r>
        <w:r w:rsidR="00083900" w:rsidRPr="00E542E5">
          <w:rPr>
            <w:rStyle w:val="a4"/>
            <w:sz w:val="28"/>
            <w:szCs w:val="28"/>
            <w:lang w:val="en-US"/>
          </w:rPr>
          <w:t>XQ</w:t>
        </w:r>
      </w:hyperlink>
    </w:p>
    <w:p w:rsidR="00B53C66" w:rsidRPr="00B53C66" w:rsidRDefault="00B53C66" w:rsidP="00083900">
      <w:pPr>
        <w:pStyle w:val="a3"/>
        <w:shd w:val="clear" w:color="auto" w:fill="FFFFFF"/>
        <w:spacing w:before="0" w:beforeAutospacing="0" w:after="0" w:afterAutospacing="0" w:line="390" w:lineRule="atLeast"/>
        <w:jc w:val="both"/>
        <w:textAlignment w:val="baseline"/>
        <w:rPr>
          <w:i/>
          <w:color w:val="000000"/>
          <w:spacing w:val="15"/>
          <w:sz w:val="28"/>
          <w:szCs w:val="28"/>
        </w:rPr>
      </w:pPr>
      <w:r w:rsidRPr="00B53C66">
        <w:rPr>
          <w:i/>
          <w:color w:val="000000"/>
          <w:spacing w:val="15"/>
          <w:sz w:val="28"/>
          <w:szCs w:val="28"/>
        </w:rPr>
        <w:t>Транскрипция текста.</w:t>
      </w:r>
    </w:p>
    <w:p w:rsidR="00083900" w:rsidRPr="00083900" w:rsidRDefault="00083900" w:rsidP="00083900">
      <w:pPr>
        <w:pStyle w:val="a3"/>
        <w:shd w:val="clear" w:color="auto" w:fill="FFFFFF"/>
        <w:spacing w:before="0" w:beforeAutospacing="0" w:after="0" w:afterAutospacing="0" w:line="390" w:lineRule="atLeast"/>
        <w:jc w:val="both"/>
        <w:textAlignment w:val="baseline"/>
        <w:rPr>
          <w:color w:val="000000"/>
          <w:spacing w:val="15"/>
          <w:sz w:val="28"/>
          <w:szCs w:val="28"/>
          <w:lang w:val="en-US"/>
        </w:rPr>
      </w:pPr>
      <w:r w:rsidRPr="00083900">
        <w:rPr>
          <w:color w:val="000000"/>
          <w:spacing w:val="15"/>
          <w:sz w:val="28"/>
          <w:szCs w:val="28"/>
          <w:lang w:val="en-US"/>
        </w:rPr>
        <w:t xml:space="preserve">Le 14 Juillet, en France, on sort pour danser dans les bals ou voir les feux d’artifice. C’est la fête ! C’est aussi très sérieux : à Paris, des chars et des soldats de toutes les armées défilent devant le Président de la </w:t>
      </w:r>
      <w:r w:rsidRPr="00083900">
        <w:rPr>
          <w:color w:val="000000"/>
          <w:spacing w:val="15"/>
          <w:sz w:val="28"/>
          <w:szCs w:val="28"/>
          <w:lang w:val="en-US"/>
        </w:rPr>
        <w:lastRenderedPageBreak/>
        <w:t>République. Et des défilés s’organisent aussi dans plusieurs villes de France. C’est la </w:t>
      </w:r>
      <w:hyperlink r:id="rId11" w:tgtFrame="_blank" w:history="1">
        <w:r w:rsidRPr="00083900">
          <w:rPr>
            <w:rStyle w:val="a4"/>
            <w:spacing w:val="15"/>
            <w:sz w:val="28"/>
            <w:szCs w:val="28"/>
            <w:bdr w:val="none" w:sz="0" w:space="0" w:color="auto" w:frame="1"/>
            <w:lang w:val="en-US"/>
          </w:rPr>
          <w:t>fête nationale</w:t>
        </w:r>
      </w:hyperlink>
      <w:r w:rsidRPr="00083900">
        <w:rPr>
          <w:color w:val="000000"/>
          <w:spacing w:val="15"/>
          <w:sz w:val="28"/>
          <w:szCs w:val="28"/>
          <w:lang w:val="en-US"/>
        </w:rPr>
        <w:t>, le jour où l’État invite les Français à célébrer leur pays.</w:t>
      </w:r>
    </w:p>
    <w:p w:rsidR="00083900" w:rsidRPr="00083900" w:rsidRDefault="00083900" w:rsidP="00083900">
      <w:pPr>
        <w:pStyle w:val="2"/>
        <w:shd w:val="clear" w:color="auto" w:fill="FFFFFF"/>
        <w:spacing w:before="300" w:beforeAutospacing="0" w:after="75" w:afterAutospacing="0" w:line="405" w:lineRule="atLeast"/>
        <w:jc w:val="both"/>
        <w:textAlignment w:val="baseline"/>
        <w:rPr>
          <w:b w:val="0"/>
          <w:bCs w:val="0"/>
          <w:color w:val="0B0B0B"/>
          <w:spacing w:val="16"/>
          <w:sz w:val="28"/>
          <w:szCs w:val="28"/>
          <w:lang w:val="en-US"/>
        </w:rPr>
      </w:pPr>
      <w:r w:rsidRPr="00083900">
        <w:rPr>
          <w:b w:val="0"/>
          <w:bCs w:val="0"/>
          <w:color w:val="0B0B0B"/>
          <w:spacing w:val="16"/>
          <w:sz w:val="28"/>
          <w:szCs w:val="28"/>
          <w:lang w:val="en-US"/>
        </w:rPr>
        <w:t>Mais pourquoi avoir choisi le 14 juillet ?</w:t>
      </w:r>
    </w:p>
    <w:p w:rsidR="00083900" w:rsidRPr="00083900" w:rsidRDefault="00083900" w:rsidP="00083900">
      <w:pPr>
        <w:pStyle w:val="a3"/>
        <w:shd w:val="clear" w:color="auto" w:fill="FFFFFF"/>
        <w:spacing w:before="0" w:beforeAutospacing="0" w:after="0" w:afterAutospacing="0" w:line="390" w:lineRule="atLeast"/>
        <w:jc w:val="both"/>
        <w:textAlignment w:val="baseline"/>
        <w:rPr>
          <w:color w:val="000000"/>
          <w:spacing w:val="15"/>
          <w:sz w:val="28"/>
          <w:szCs w:val="28"/>
          <w:lang w:val="en-US"/>
        </w:rPr>
      </w:pPr>
      <w:r w:rsidRPr="00083900">
        <w:rPr>
          <w:color w:val="000000"/>
          <w:spacing w:val="15"/>
          <w:sz w:val="28"/>
          <w:szCs w:val="28"/>
          <w:lang w:val="en-US"/>
        </w:rPr>
        <w:t>Parce que le 14 juillet 1789, les Français se sont battus pour leur liberté et ont gagné ! À l’époque, le roi Louis XVI ne dirige plus la France tout seul. Il doit travailler avec des gens élus par le peuple. Mais le roi a l’air de préparer une attaque pour reprendre tout le pouvoir. Pour l’en empêcher, les Français créent leur propre armée, qu’ils appellent la garde nationale. Ils partent chercher des armes, puis des balles à la prison de </w:t>
      </w:r>
      <w:hyperlink r:id="rId12" w:tgtFrame="_blank" w:history="1">
        <w:r w:rsidRPr="00083900">
          <w:rPr>
            <w:rStyle w:val="a4"/>
            <w:spacing w:val="15"/>
            <w:sz w:val="28"/>
            <w:szCs w:val="28"/>
            <w:bdr w:val="none" w:sz="0" w:space="0" w:color="auto" w:frame="1"/>
            <w:lang w:val="en-US"/>
          </w:rPr>
          <w:t>la Bastille</w:t>
        </w:r>
      </w:hyperlink>
      <w:r w:rsidRPr="00083900">
        <w:rPr>
          <w:color w:val="000000"/>
          <w:spacing w:val="15"/>
          <w:sz w:val="28"/>
          <w:szCs w:val="28"/>
          <w:lang w:val="en-US"/>
        </w:rPr>
        <w:t>, à Paris. Dans cette forteresse, le roi enferme qui il veut, comme il veut. C’est injuste ! Les Français veulent la fin de la monarchie absolue. À coup de boulets de canon, ils détruisent la Bastille, montrant ainsi au roi que le peuple est le plus fort. C’est cette victoire du peuple que l’on fête le 14 Juillet. Des drapeaux bleu, blanc, rouge sont accrochés partout. Et on a même le droit de ne pas travailler. Le 14 Juillet, c’est un </w:t>
      </w:r>
      <w:hyperlink r:id="rId13" w:tgtFrame="_blank" w:history="1">
        <w:r w:rsidRPr="00083900">
          <w:rPr>
            <w:rStyle w:val="a4"/>
            <w:spacing w:val="15"/>
            <w:sz w:val="28"/>
            <w:szCs w:val="28"/>
            <w:bdr w:val="none" w:sz="0" w:space="0" w:color="auto" w:frame="1"/>
            <w:lang w:val="en-US"/>
          </w:rPr>
          <w:t>jour férié</w:t>
        </w:r>
      </w:hyperlink>
      <w:r w:rsidRPr="00083900">
        <w:rPr>
          <w:color w:val="000000"/>
          <w:spacing w:val="15"/>
          <w:sz w:val="28"/>
          <w:szCs w:val="28"/>
          <w:lang w:val="en-US"/>
        </w:rPr>
        <w:t> et la fête de tous les Français !</w:t>
      </w:r>
    </w:p>
    <w:p w:rsidR="00083900" w:rsidRPr="00083900" w:rsidRDefault="00083900" w:rsidP="00083900">
      <w:pPr>
        <w:pStyle w:val="a3"/>
        <w:shd w:val="clear" w:color="auto" w:fill="FFFFFF"/>
        <w:spacing w:before="0" w:beforeAutospacing="0" w:after="0" w:afterAutospacing="0" w:line="300" w:lineRule="atLeast"/>
        <w:jc w:val="right"/>
        <w:textAlignment w:val="baseline"/>
        <w:rPr>
          <w:color w:val="000000"/>
          <w:spacing w:val="15"/>
          <w:sz w:val="28"/>
          <w:szCs w:val="28"/>
          <w:lang w:val="en-US"/>
        </w:rPr>
      </w:pPr>
      <w:r w:rsidRPr="00083900">
        <w:rPr>
          <w:color w:val="000000"/>
          <w:spacing w:val="15"/>
          <w:sz w:val="28"/>
          <w:szCs w:val="28"/>
          <w:lang w:val="en-US"/>
        </w:rPr>
        <w:t>Nom de l'auteur : </w:t>
      </w:r>
      <w:r w:rsidRPr="00083900">
        <w:rPr>
          <w:i/>
          <w:iCs/>
          <w:color w:val="000000"/>
          <w:spacing w:val="15"/>
          <w:sz w:val="28"/>
          <w:szCs w:val="28"/>
          <w:bdr w:val="none" w:sz="0" w:space="0" w:color="auto" w:frame="1"/>
          <w:lang w:val="en-US"/>
        </w:rPr>
        <w:t>Jacques Azam</w:t>
      </w:r>
    </w:p>
    <w:p w:rsidR="00083900" w:rsidRPr="00083900" w:rsidRDefault="00083900" w:rsidP="00083900">
      <w:pPr>
        <w:pStyle w:val="a3"/>
        <w:shd w:val="clear" w:color="auto" w:fill="FFFFFF"/>
        <w:spacing w:before="0" w:beforeAutospacing="0" w:after="0" w:afterAutospacing="0" w:line="300" w:lineRule="atLeast"/>
        <w:jc w:val="right"/>
        <w:textAlignment w:val="baseline"/>
        <w:rPr>
          <w:color w:val="000000"/>
          <w:spacing w:val="15"/>
          <w:sz w:val="28"/>
          <w:szCs w:val="28"/>
          <w:lang w:val="en-US"/>
        </w:rPr>
      </w:pPr>
      <w:r w:rsidRPr="00083900">
        <w:rPr>
          <w:color w:val="000000"/>
          <w:spacing w:val="15"/>
          <w:sz w:val="28"/>
          <w:szCs w:val="28"/>
          <w:lang w:val="en-US"/>
        </w:rPr>
        <w:t>Producteur : </w:t>
      </w:r>
      <w:r w:rsidRPr="00083900">
        <w:rPr>
          <w:i/>
          <w:iCs/>
          <w:color w:val="000000"/>
          <w:spacing w:val="15"/>
          <w:sz w:val="28"/>
          <w:szCs w:val="28"/>
          <w:bdr w:val="none" w:sz="0" w:space="0" w:color="auto" w:frame="1"/>
          <w:lang w:val="en-US"/>
        </w:rPr>
        <w:t>Milan Presse, France Télévisions</w:t>
      </w:r>
    </w:p>
    <w:p w:rsidR="00083900" w:rsidRPr="00083900" w:rsidRDefault="00083900" w:rsidP="00083900">
      <w:pPr>
        <w:pStyle w:val="a3"/>
        <w:shd w:val="clear" w:color="auto" w:fill="FFFFFF"/>
        <w:spacing w:before="0" w:beforeAutospacing="0" w:after="0" w:afterAutospacing="0" w:line="300" w:lineRule="atLeast"/>
        <w:jc w:val="right"/>
        <w:textAlignment w:val="baseline"/>
        <w:rPr>
          <w:color w:val="000000"/>
          <w:spacing w:val="15"/>
          <w:sz w:val="28"/>
          <w:szCs w:val="28"/>
          <w:lang w:val="en-US"/>
        </w:rPr>
      </w:pPr>
      <w:r w:rsidRPr="00083900">
        <w:rPr>
          <w:color w:val="000000"/>
          <w:spacing w:val="15"/>
          <w:sz w:val="28"/>
          <w:szCs w:val="28"/>
          <w:lang w:val="en-US"/>
        </w:rPr>
        <w:t>Année de copyright : </w:t>
      </w:r>
      <w:r w:rsidRPr="00083900">
        <w:rPr>
          <w:i/>
          <w:iCs/>
          <w:color w:val="000000"/>
          <w:spacing w:val="15"/>
          <w:sz w:val="28"/>
          <w:szCs w:val="28"/>
          <w:bdr w:val="none" w:sz="0" w:space="0" w:color="auto" w:frame="1"/>
          <w:lang w:val="en-US"/>
        </w:rPr>
        <w:t>2018</w:t>
      </w:r>
    </w:p>
    <w:p w:rsidR="00083900" w:rsidRPr="00083900" w:rsidRDefault="00083900" w:rsidP="00083900">
      <w:pPr>
        <w:pStyle w:val="a3"/>
        <w:shd w:val="clear" w:color="auto" w:fill="FFFFFF"/>
        <w:spacing w:before="0" w:beforeAutospacing="0" w:after="0" w:afterAutospacing="0" w:line="300" w:lineRule="atLeast"/>
        <w:jc w:val="right"/>
        <w:textAlignment w:val="baseline"/>
        <w:rPr>
          <w:color w:val="000000"/>
          <w:spacing w:val="15"/>
          <w:sz w:val="28"/>
          <w:szCs w:val="28"/>
          <w:lang w:val="en-US"/>
        </w:rPr>
      </w:pPr>
      <w:r w:rsidRPr="00083900">
        <w:rPr>
          <w:color w:val="000000"/>
          <w:spacing w:val="15"/>
          <w:sz w:val="28"/>
          <w:szCs w:val="28"/>
          <w:lang w:val="en-US"/>
        </w:rPr>
        <w:t>Année de production : </w:t>
      </w:r>
      <w:r w:rsidRPr="00083900">
        <w:rPr>
          <w:i/>
          <w:iCs/>
          <w:color w:val="000000"/>
          <w:spacing w:val="15"/>
          <w:sz w:val="28"/>
          <w:szCs w:val="28"/>
          <w:bdr w:val="none" w:sz="0" w:space="0" w:color="auto" w:frame="1"/>
          <w:lang w:val="en-US"/>
        </w:rPr>
        <w:t>2018</w:t>
      </w:r>
    </w:p>
    <w:p w:rsidR="00083900" w:rsidRPr="00083900" w:rsidRDefault="00083900" w:rsidP="00083900">
      <w:pPr>
        <w:pStyle w:val="a3"/>
        <w:shd w:val="clear" w:color="auto" w:fill="FFFFFF"/>
        <w:spacing w:before="0" w:beforeAutospacing="0" w:after="0" w:afterAutospacing="0" w:line="255" w:lineRule="atLeast"/>
        <w:jc w:val="right"/>
        <w:textAlignment w:val="baseline"/>
        <w:rPr>
          <w:color w:val="000000"/>
          <w:spacing w:val="15"/>
          <w:sz w:val="28"/>
          <w:szCs w:val="28"/>
        </w:rPr>
      </w:pPr>
      <w:r w:rsidRPr="00083900">
        <w:rPr>
          <w:color w:val="000000"/>
          <w:spacing w:val="15"/>
          <w:sz w:val="28"/>
          <w:szCs w:val="28"/>
        </w:rPr>
        <w:t>Publié le 13/07/18</w:t>
      </w:r>
    </w:p>
    <w:p w:rsidR="00083900" w:rsidRPr="00083900" w:rsidRDefault="00083900" w:rsidP="00083900">
      <w:pPr>
        <w:pStyle w:val="a3"/>
        <w:shd w:val="clear" w:color="auto" w:fill="FFFFFF"/>
        <w:spacing w:before="0" w:beforeAutospacing="0"/>
        <w:jc w:val="right"/>
        <w:rPr>
          <w:color w:val="000000"/>
          <w:sz w:val="28"/>
          <w:szCs w:val="28"/>
          <w:lang w:val="en-US"/>
        </w:rPr>
      </w:pPr>
    </w:p>
    <w:p w:rsidR="00083900" w:rsidRPr="00083900" w:rsidRDefault="00083900" w:rsidP="00083900">
      <w:pPr>
        <w:pStyle w:val="a3"/>
        <w:shd w:val="clear" w:color="auto" w:fill="FFFFFF"/>
        <w:spacing w:before="0" w:beforeAutospacing="0"/>
        <w:jc w:val="both"/>
        <w:rPr>
          <w:color w:val="000000"/>
          <w:sz w:val="28"/>
          <w:szCs w:val="28"/>
          <w:lang w:val="en-US"/>
        </w:rPr>
      </w:pPr>
    </w:p>
    <w:p w:rsidR="00083900" w:rsidRPr="00083900" w:rsidRDefault="00083900" w:rsidP="00083900">
      <w:pPr>
        <w:pStyle w:val="a3"/>
        <w:shd w:val="clear" w:color="auto" w:fill="FFFFFF"/>
        <w:spacing w:before="0" w:beforeAutospacing="0"/>
        <w:jc w:val="both"/>
        <w:rPr>
          <w:color w:val="000000"/>
          <w:sz w:val="28"/>
          <w:szCs w:val="28"/>
          <w:lang w:val="en-US"/>
        </w:rPr>
      </w:pPr>
    </w:p>
    <w:p w:rsidR="000E3F5E" w:rsidRPr="00083900" w:rsidRDefault="000E3F5E" w:rsidP="00083900">
      <w:pPr>
        <w:jc w:val="both"/>
        <w:rPr>
          <w:rFonts w:ascii="Times New Roman" w:hAnsi="Times New Roman" w:cs="Times New Roman"/>
          <w:sz w:val="28"/>
          <w:szCs w:val="28"/>
          <w:lang w:val="en-US"/>
        </w:rPr>
      </w:pPr>
    </w:p>
    <w:sectPr w:rsidR="000E3F5E" w:rsidRPr="00083900" w:rsidSect="008948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83900"/>
    <w:rsid w:val="00083900"/>
    <w:rsid w:val="000E3F5E"/>
    <w:rsid w:val="001320EB"/>
    <w:rsid w:val="00132CCE"/>
    <w:rsid w:val="0013532E"/>
    <w:rsid w:val="001C0FE1"/>
    <w:rsid w:val="00262EEF"/>
    <w:rsid w:val="003B6CB4"/>
    <w:rsid w:val="003F6B46"/>
    <w:rsid w:val="00435EDE"/>
    <w:rsid w:val="004B04DF"/>
    <w:rsid w:val="004F0D8B"/>
    <w:rsid w:val="005E603D"/>
    <w:rsid w:val="006C5C29"/>
    <w:rsid w:val="00894837"/>
    <w:rsid w:val="009D6672"/>
    <w:rsid w:val="00AD464D"/>
    <w:rsid w:val="00B457BA"/>
    <w:rsid w:val="00B53C66"/>
    <w:rsid w:val="00D9792E"/>
    <w:rsid w:val="00E94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37"/>
  </w:style>
  <w:style w:type="paragraph" w:styleId="2">
    <w:name w:val="heading 2"/>
    <w:basedOn w:val="a"/>
    <w:link w:val="20"/>
    <w:uiPriority w:val="9"/>
    <w:qFormat/>
    <w:rsid w:val="000839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390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83900"/>
    <w:rPr>
      <w:color w:val="0000FF"/>
      <w:u w:val="single"/>
    </w:rPr>
  </w:style>
  <w:style w:type="table" w:styleId="a5">
    <w:name w:val="Table Grid"/>
    <w:basedOn w:val="a1"/>
    <w:uiPriority w:val="59"/>
    <w:rsid w:val="000839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083900"/>
    <w:rPr>
      <w:rFonts w:ascii="Times New Roman" w:eastAsia="Times New Roman" w:hAnsi="Times New Roman" w:cs="Times New Roman"/>
      <w:b/>
      <w:bCs/>
      <w:sz w:val="36"/>
      <w:szCs w:val="36"/>
    </w:rPr>
  </w:style>
  <w:style w:type="paragraph" w:styleId="a6">
    <w:name w:val="Balloon Text"/>
    <w:basedOn w:val="a"/>
    <w:link w:val="a7"/>
    <w:uiPriority w:val="99"/>
    <w:semiHidden/>
    <w:unhideWhenUsed/>
    <w:rsid w:val="00B53C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3C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067291">
      <w:bodyDiv w:val="1"/>
      <w:marLeft w:val="0"/>
      <w:marRight w:val="0"/>
      <w:marTop w:val="0"/>
      <w:marBottom w:val="0"/>
      <w:divBdr>
        <w:top w:val="none" w:sz="0" w:space="0" w:color="auto"/>
        <w:left w:val="none" w:sz="0" w:space="0" w:color="auto"/>
        <w:bottom w:val="none" w:sz="0" w:space="0" w:color="auto"/>
        <w:right w:val="none" w:sz="0" w:space="0" w:color="auto"/>
      </w:divBdr>
      <w:divsChild>
        <w:div w:id="72046510">
          <w:marLeft w:val="0"/>
          <w:marRight w:val="0"/>
          <w:marTop w:val="300"/>
          <w:marBottom w:val="0"/>
          <w:divBdr>
            <w:top w:val="none" w:sz="0" w:space="0" w:color="auto"/>
            <w:left w:val="none" w:sz="0" w:space="0" w:color="auto"/>
            <w:bottom w:val="none" w:sz="0" w:space="0" w:color="auto"/>
            <w:right w:val="none" w:sz="0" w:space="0" w:color="auto"/>
          </w:divBdr>
        </w:div>
        <w:div w:id="123682356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lumni.fr/video/c-est-quoi-un-jour-ferie-1-jour-1-question"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www.lumni.fr/video/prise-de-la-bastille-et-declaration-de-l-homme-et-du-citoyen-notre-histoi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lumni.fr/article/comment-le-14-juillet-est-il-devenu-fete-nationale" TargetMode="External"/><Relationship Id="rId5" Type="http://schemas.openxmlformats.org/officeDocument/2006/relationships/hyperlink" Target="https://www.youtube.com/watch?v=R7h-3-GBJ_M" TargetMode="External"/><Relationship Id="rId15" Type="http://schemas.openxmlformats.org/officeDocument/2006/relationships/theme" Target="theme/theme1.xml"/><Relationship Id="rId10" Type="http://schemas.openxmlformats.org/officeDocument/2006/relationships/hyperlink" Target="https://www.youtube.com/watch?v=5pBg81472XQ"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9</Pages>
  <Words>1957</Words>
  <Characters>11157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2020-10-14T18:18:00Z</dcterms:created>
  <dcterms:modified xsi:type="dcterms:W3CDTF">2020-11-08T09:33:00Z</dcterms:modified>
</cp:coreProperties>
</file>